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E9" w:rsidRPr="003A2866" w:rsidRDefault="00E33D70" w:rsidP="00CB6561">
      <w:pPr>
        <w:spacing w:line="280" w:lineRule="exact"/>
        <w:ind w:left="5670"/>
        <w:jc w:val="both"/>
        <w:rPr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Дадатак</w:t>
      </w:r>
      <w:r w:rsidR="00C908E9" w:rsidRPr="003A2866">
        <w:rPr>
          <w:sz w:val="30"/>
          <w:szCs w:val="30"/>
          <w:lang w:val="be-BY"/>
        </w:rPr>
        <w:t xml:space="preserve"> </w:t>
      </w:r>
      <w:r w:rsidRPr="003A2866">
        <w:rPr>
          <w:rStyle w:val="txt"/>
          <w:color w:val="333333"/>
          <w:sz w:val="30"/>
          <w:szCs w:val="30"/>
          <w:lang w:val="be-BY"/>
        </w:rPr>
        <w:t>да</w:t>
      </w:r>
      <w:r w:rsidRPr="003A2866">
        <w:rPr>
          <w:rStyle w:val="oth"/>
          <w:rFonts w:eastAsiaTheme="majorEastAsia"/>
          <w:color w:val="666666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загаду начальніка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384C68" w:rsidRPr="003A2866">
        <w:rPr>
          <w:sz w:val="30"/>
          <w:szCs w:val="30"/>
          <w:lang w:val="be-BY"/>
        </w:rPr>
        <w:t>ў</w:t>
      </w:r>
      <w:r w:rsidR="00645932" w:rsidRPr="003A2866">
        <w:rPr>
          <w:sz w:val="30"/>
          <w:szCs w:val="30"/>
          <w:lang w:val="be-BY"/>
        </w:rPr>
        <w:t>праўлення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па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y2iqfc"/>
          <w:sz w:val="30"/>
          <w:szCs w:val="30"/>
          <w:lang w:val="be-BY"/>
        </w:rPr>
        <w:t>адукацыі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Полацкага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раённага</w:t>
      </w:r>
      <w:r w:rsidRPr="003A2866">
        <w:rPr>
          <w:rStyle w:val="oth"/>
          <w:rFonts w:eastAsiaTheme="majorEastAsia"/>
          <w:color w:val="666666"/>
          <w:sz w:val="30"/>
          <w:szCs w:val="30"/>
          <w:lang w:val="be-BY"/>
        </w:rPr>
        <w:t xml:space="preserve"> </w:t>
      </w:r>
      <w:r w:rsidRPr="003A2866">
        <w:rPr>
          <w:rStyle w:val="txt"/>
          <w:color w:val="333333"/>
          <w:sz w:val="30"/>
          <w:szCs w:val="30"/>
          <w:lang w:val="be-BY"/>
        </w:rPr>
        <w:t>выканаўчага</w:t>
      </w:r>
      <w:r w:rsidRPr="003A2866">
        <w:rPr>
          <w:rStyle w:val="oth"/>
          <w:rFonts w:eastAsiaTheme="majorEastAsia"/>
          <w:color w:val="666666"/>
          <w:sz w:val="30"/>
          <w:szCs w:val="30"/>
          <w:lang w:val="be-BY"/>
        </w:rPr>
        <w:t xml:space="preserve"> </w:t>
      </w:r>
      <w:r w:rsidRPr="003A2866">
        <w:rPr>
          <w:rStyle w:val="txt"/>
          <w:color w:val="333333"/>
          <w:sz w:val="30"/>
          <w:szCs w:val="30"/>
          <w:lang w:val="be-BY"/>
        </w:rPr>
        <w:t>камітэта</w:t>
      </w:r>
      <w:r w:rsidRPr="003A2866">
        <w:rPr>
          <w:sz w:val="30"/>
          <w:szCs w:val="30"/>
          <w:lang w:val="be-BY"/>
        </w:rPr>
        <w:t xml:space="preserve"> </w:t>
      </w:r>
      <w:r w:rsidR="00CB6561">
        <w:rPr>
          <w:sz w:val="30"/>
          <w:szCs w:val="30"/>
          <w:lang w:val="be-BY"/>
        </w:rPr>
        <w:t>22</w:t>
      </w:r>
      <w:r w:rsidR="00C908E9" w:rsidRPr="00CB6561">
        <w:rPr>
          <w:sz w:val="30"/>
          <w:szCs w:val="30"/>
          <w:lang w:val="be-BY"/>
        </w:rPr>
        <w:t>.04.202</w:t>
      </w:r>
      <w:r w:rsidR="00FB46E8" w:rsidRPr="00CB6561">
        <w:rPr>
          <w:sz w:val="30"/>
          <w:szCs w:val="30"/>
          <w:lang w:val="be-BY"/>
        </w:rPr>
        <w:t>4</w:t>
      </w:r>
      <w:r w:rsidR="00C908E9" w:rsidRPr="00CB6561">
        <w:rPr>
          <w:sz w:val="30"/>
          <w:szCs w:val="30"/>
          <w:lang w:val="be-BY"/>
        </w:rPr>
        <w:t xml:space="preserve"> №</w:t>
      </w:r>
      <w:r w:rsidR="00C908E9" w:rsidRPr="003A2866">
        <w:rPr>
          <w:sz w:val="30"/>
          <w:szCs w:val="30"/>
          <w:lang w:val="be-BY"/>
        </w:rPr>
        <w:t xml:space="preserve"> </w:t>
      </w:r>
      <w:r w:rsidR="00CB6561">
        <w:rPr>
          <w:sz w:val="30"/>
          <w:szCs w:val="30"/>
          <w:lang w:val="be-BY"/>
        </w:rPr>
        <w:t>295</w:t>
      </w:r>
    </w:p>
    <w:p w:rsidR="00C908E9" w:rsidRDefault="00C908E9" w:rsidP="003A2866">
      <w:pPr>
        <w:jc w:val="both"/>
        <w:rPr>
          <w:sz w:val="30"/>
          <w:szCs w:val="30"/>
          <w:lang w:val="be-BY"/>
        </w:rPr>
      </w:pPr>
    </w:p>
    <w:p w:rsidR="00B2674F" w:rsidRPr="003A2866" w:rsidRDefault="00B2674F" w:rsidP="003A2866">
      <w:pPr>
        <w:jc w:val="both"/>
        <w:rPr>
          <w:sz w:val="30"/>
          <w:szCs w:val="30"/>
          <w:lang w:val="be-BY"/>
        </w:rPr>
      </w:pPr>
    </w:p>
    <w:p w:rsidR="00E33D70" w:rsidRPr="003A2866" w:rsidRDefault="00B2674F" w:rsidP="00B2674F">
      <w:pPr>
        <w:widowControl w:val="0"/>
        <w:spacing w:line="280" w:lineRule="exact"/>
        <w:ind w:left="113" w:right="5245"/>
        <w:jc w:val="both"/>
        <w:rPr>
          <w:color w:val="000000"/>
          <w:sz w:val="30"/>
          <w:szCs w:val="30"/>
          <w:lang w:val="be-BY"/>
        </w:rPr>
      </w:pPr>
      <w:bookmarkStart w:id="0" w:name="_GoBack"/>
      <w:r w:rsidRPr="003A2866">
        <w:rPr>
          <w:color w:val="000000"/>
          <w:sz w:val="30"/>
          <w:szCs w:val="30"/>
          <w:lang w:val="be-BY"/>
        </w:rPr>
        <w:t>Палажэнне</w:t>
      </w:r>
      <w:r>
        <w:rPr>
          <w:color w:val="000000"/>
          <w:sz w:val="30"/>
          <w:szCs w:val="30"/>
          <w:lang w:val="be-BY"/>
        </w:rPr>
        <w:t xml:space="preserve"> </w:t>
      </w:r>
      <w:r w:rsidR="00E33D70" w:rsidRPr="003A2866">
        <w:rPr>
          <w:color w:val="000000"/>
          <w:sz w:val="30"/>
          <w:szCs w:val="30"/>
          <w:lang w:val="be-BY"/>
        </w:rPr>
        <w:t xml:space="preserve">аб </w:t>
      </w:r>
      <w:r w:rsidR="00E33D70" w:rsidRPr="003A2866">
        <w:rPr>
          <w:sz w:val="30"/>
          <w:szCs w:val="30"/>
          <w:lang w:val="be-BY"/>
        </w:rPr>
        <w:t xml:space="preserve">правядзенні </w:t>
      </w:r>
      <w:r w:rsidR="00E33D70" w:rsidRPr="003A2866">
        <w:rPr>
          <w:rStyle w:val="txt"/>
          <w:sz w:val="30"/>
          <w:szCs w:val="30"/>
          <w:lang w:val="be-BY"/>
        </w:rPr>
        <w:t>раённага</w:t>
      </w:r>
      <w:r w:rsidR="00E33D70" w:rsidRPr="003A2866">
        <w:rPr>
          <w:sz w:val="30"/>
          <w:szCs w:val="30"/>
          <w:lang w:val="be-BY"/>
        </w:rPr>
        <w:t xml:space="preserve"> этапа рэспубліканскага творчага</w:t>
      </w:r>
      <w:r w:rsidR="00E33D70" w:rsidRPr="003A2866">
        <w:rPr>
          <w:color w:val="000000"/>
          <w:sz w:val="30"/>
          <w:szCs w:val="30"/>
          <w:lang w:val="be-BY"/>
        </w:rPr>
        <w:t xml:space="preserve"> конкурсу юных чытальнікаў 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="00E33D70" w:rsidRPr="003A2866">
        <w:rPr>
          <w:color w:val="000000"/>
          <w:sz w:val="30"/>
          <w:szCs w:val="30"/>
          <w:lang w:val="be-BY"/>
        </w:rPr>
        <w:t>Жывая класіка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»</w:t>
      </w:r>
    </w:p>
    <w:bookmarkEnd w:id="0"/>
    <w:p w:rsidR="007B4770" w:rsidRPr="003A2866" w:rsidRDefault="007B4770" w:rsidP="003A2866">
      <w:pPr>
        <w:pStyle w:val="a5"/>
        <w:jc w:val="both"/>
        <w:rPr>
          <w:rFonts w:ascii="Times New Roman" w:hAnsi="Times New Roman"/>
          <w:kern w:val="36"/>
          <w:sz w:val="30"/>
          <w:szCs w:val="30"/>
          <w:lang w:val="be-BY"/>
        </w:rPr>
      </w:pPr>
    </w:p>
    <w:p w:rsidR="00B2674F" w:rsidRDefault="00E33D70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1. АГУЛЬНЫЯ ПАЛАЖЭННІ</w:t>
      </w:r>
    </w:p>
    <w:p w:rsidR="00B2674F" w:rsidRDefault="00FB46E8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 xml:space="preserve">1.1. </w:t>
      </w:r>
      <w:r w:rsidR="00E33D70" w:rsidRPr="003A2866">
        <w:rPr>
          <w:color w:val="000000"/>
          <w:sz w:val="30"/>
          <w:szCs w:val="30"/>
          <w:lang w:val="be-BY"/>
        </w:rPr>
        <w:t xml:space="preserve">Дадзенае Палажэнне вызначае мэты і задачы </w:t>
      </w:r>
      <w:r w:rsidR="00500F9C" w:rsidRPr="003A2866">
        <w:rPr>
          <w:color w:val="000000"/>
          <w:sz w:val="30"/>
          <w:szCs w:val="30"/>
          <w:lang w:val="be-BY"/>
        </w:rPr>
        <w:t>раённага</w:t>
      </w:r>
      <w:r w:rsidR="00E33D70" w:rsidRPr="003A2866">
        <w:rPr>
          <w:color w:val="000000"/>
          <w:sz w:val="30"/>
          <w:szCs w:val="30"/>
          <w:lang w:val="be-BY"/>
        </w:rPr>
        <w:t xml:space="preserve"> этапу рэспубліканскага творчага конкурсу юных чытальнікаў 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="00E33D70" w:rsidRPr="003A2866">
        <w:rPr>
          <w:color w:val="000000"/>
          <w:sz w:val="30"/>
          <w:szCs w:val="30"/>
          <w:lang w:val="be-BY"/>
        </w:rPr>
        <w:t>Жывая класіка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»</w:t>
      </w:r>
      <w:r w:rsidR="002918F0" w:rsidRPr="003A2866">
        <w:rPr>
          <w:color w:val="000000"/>
          <w:sz w:val="30"/>
          <w:szCs w:val="30"/>
          <w:lang w:val="be-BY"/>
        </w:rPr>
        <w:t xml:space="preserve"> </w:t>
      </w:r>
      <w:r w:rsidR="00E33D70" w:rsidRPr="003A2866">
        <w:rPr>
          <w:color w:val="000000"/>
          <w:sz w:val="30"/>
          <w:szCs w:val="30"/>
          <w:lang w:val="be-BY"/>
        </w:rPr>
        <w:t xml:space="preserve">(далей - </w:t>
      </w:r>
      <w:r w:rsidR="00842EAA" w:rsidRPr="003A2866">
        <w:rPr>
          <w:color w:val="000000"/>
          <w:sz w:val="30"/>
          <w:szCs w:val="30"/>
          <w:lang w:val="be-BY"/>
        </w:rPr>
        <w:t>к</w:t>
      </w:r>
      <w:r w:rsidR="00E33D70" w:rsidRPr="003A2866">
        <w:rPr>
          <w:sz w:val="30"/>
          <w:szCs w:val="30"/>
          <w:lang w:val="be-BY"/>
        </w:rPr>
        <w:t>онкурс)</w:t>
      </w:r>
      <w:r w:rsidR="009720FB" w:rsidRPr="003A2866">
        <w:rPr>
          <w:kern w:val="36"/>
          <w:sz w:val="30"/>
          <w:szCs w:val="30"/>
          <w:lang w:val="be-BY"/>
        </w:rPr>
        <w:t>.</w:t>
      </w:r>
    </w:p>
    <w:p w:rsidR="00B2674F" w:rsidRDefault="00FB46E8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kern w:val="36"/>
          <w:sz w:val="30"/>
          <w:szCs w:val="30"/>
          <w:lang w:val="be-BY"/>
        </w:rPr>
        <w:t>1.2. Конкурс распрацаваны ў адпаведнасці з Інструкцыяй аб парадку правядзення рэспубліканскіх мерапрыемстваў установамі дадатковай адукацыі дзяцей i моладзі з удзелам навучэнцаў, зацверджанай пастановай Міністэрства адукацыі Рэспублікі Беларусь ад 06.07.2011 № 59.</w:t>
      </w:r>
    </w:p>
    <w:p w:rsidR="00C1031D" w:rsidRDefault="00600579" w:rsidP="002A2ADB">
      <w:pPr>
        <w:widowControl w:val="0"/>
        <w:ind w:right="-20" w:firstLine="709"/>
        <w:jc w:val="both"/>
        <w:rPr>
          <w:rStyle w:val="oth"/>
          <w:color w:val="000000"/>
          <w:sz w:val="30"/>
          <w:szCs w:val="30"/>
          <w:lang w:val="be-BY"/>
        </w:rPr>
      </w:pPr>
      <w:r w:rsidRPr="003A2866">
        <w:rPr>
          <w:rStyle w:val="txt"/>
          <w:sz w:val="30"/>
          <w:szCs w:val="30"/>
          <w:lang w:val="be-BY"/>
        </w:rPr>
        <w:t xml:space="preserve">1.3. </w:t>
      </w:r>
      <w:r w:rsidR="00E33D70" w:rsidRPr="003A2866">
        <w:rPr>
          <w:rStyle w:val="txt"/>
          <w:sz w:val="30"/>
          <w:szCs w:val="30"/>
          <w:lang w:val="be-BY"/>
        </w:rPr>
        <w:t>Арганізатарамі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842EAA" w:rsidRPr="003A2866">
        <w:rPr>
          <w:rStyle w:val="oth"/>
          <w:rFonts w:eastAsiaTheme="majorEastAsia"/>
          <w:sz w:val="30"/>
          <w:szCs w:val="30"/>
          <w:lang w:val="be-BY"/>
        </w:rPr>
        <w:t>к</w:t>
      </w:r>
      <w:r w:rsidR="00E33D70" w:rsidRPr="003A2866">
        <w:rPr>
          <w:rStyle w:val="txt"/>
          <w:sz w:val="30"/>
          <w:szCs w:val="30"/>
          <w:lang w:val="be-BY"/>
        </w:rPr>
        <w:t>онкурсу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>з’яўляюцца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384C68" w:rsidRPr="003A2866">
        <w:rPr>
          <w:sz w:val="30"/>
          <w:szCs w:val="30"/>
          <w:lang w:val="be-BY"/>
        </w:rPr>
        <w:t>ў</w:t>
      </w:r>
      <w:r w:rsidRPr="003A2866">
        <w:rPr>
          <w:sz w:val="30"/>
          <w:szCs w:val="30"/>
          <w:lang w:val="be-BY"/>
        </w:rPr>
        <w:t>праўленне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па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384C68" w:rsidRPr="003A2866">
        <w:rPr>
          <w:rStyle w:val="txt"/>
          <w:sz w:val="30"/>
          <w:szCs w:val="30"/>
          <w:lang w:val="be-BY"/>
        </w:rPr>
        <w:t>адукацыі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Полацкага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раённага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выканаўчага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камітэта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, </w:t>
      </w:r>
      <w:r w:rsidR="00E33D70" w:rsidRPr="003A2866">
        <w:rPr>
          <w:rStyle w:val="txt"/>
          <w:sz w:val="30"/>
          <w:szCs w:val="30"/>
          <w:lang w:val="be-BY"/>
        </w:rPr>
        <w:t>дзяржаўная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ўстанова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384C68" w:rsidRPr="003A2866">
        <w:rPr>
          <w:sz w:val="30"/>
          <w:szCs w:val="30"/>
          <w:lang w:val="be-BY"/>
        </w:rPr>
        <w:t xml:space="preserve">дадатковай адукацыі 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="00E33D70" w:rsidRPr="003A2866">
        <w:rPr>
          <w:rStyle w:val="txt"/>
          <w:sz w:val="30"/>
          <w:szCs w:val="30"/>
          <w:lang w:val="be-BY"/>
        </w:rPr>
        <w:t>Полацкі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раённы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цэнтр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дзяцей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і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моладзі</w:t>
      </w:r>
      <w:r w:rsidR="00EA6EC4" w:rsidRPr="003A2866">
        <w:rPr>
          <w:rStyle w:val="oth"/>
          <w:rFonts w:eastAsiaTheme="majorEastAsia"/>
          <w:sz w:val="30"/>
          <w:szCs w:val="30"/>
          <w:lang w:val="be-BY"/>
        </w:rPr>
        <w:t>»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 xml:space="preserve"> (</w:t>
      </w:r>
      <w:r w:rsidR="00E33D70" w:rsidRPr="003A2866">
        <w:rPr>
          <w:rStyle w:val="txt"/>
          <w:sz w:val="30"/>
          <w:szCs w:val="30"/>
          <w:lang w:val="be-BY"/>
        </w:rPr>
        <w:t>аддзел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мастацкай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творчасці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і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E33D70" w:rsidRPr="003A2866">
        <w:rPr>
          <w:rStyle w:val="txt"/>
          <w:sz w:val="30"/>
          <w:szCs w:val="30"/>
          <w:lang w:val="be-BY"/>
        </w:rPr>
        <w:t>культурна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>-</w:t>
      </w:r>
      <w:r w:rsidR="00E33D70" w:rsidRPr="003A2866">
        <w:rPr>
          <w:rStyle w:val="txt"/>
          <w:sz w:val="30"/>
          <w:szCs w:val="30"/>
          <w:lang w:val="be-BY"/>
        </w:rPr>
        <w:t>забаўляльнай</w:t>
      </w:r>
      <w:r w:rsidR="0064593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384C68" w:rsidRPr="003A2866">
        <w:rPr>
          <w:rStyle w:val="txt"/>
          <w:sz w:val="30"/>
          <w:szCs w:val="30"/>
          <w:lang w:val="be-BY"/>
        </w:rPr>
        <w:t>дзейнасці</w:t>
      </w:r>
      <w:r w:rsidR="00E33D70" w:rsidRPr="003A2866">
        <w:rPr>
          <w:rStyle w:val="oth"/>
          <w:rFonts w:eastAsiaTheme="majorEastAsia"/>
          <w:sz w:val="30"/>
          <w:szCs w:val="30"/>
          <w:lang w:val="be-BY"/>
        </w:rPr>
        <w:t>).</w:t>
      </w:r>
    </w:p>
    <w:p w:rsidR="00C1031D" w:rsidRDefault="00600579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1.4. </w:t>
      </w:r>
      <w:r w:rsidRPr="003A2866">
        <w:rPr>
          <w:sz w:val="30"/>
          <w:szCs w:val="30"/>
          <w:lang w:val="be-BY"/>
        </w:rPr>
        <w:t>Конкурс праводзіцца ў мэтах: павышэння цікавасці дзяцей і падлеткаў да чытання; развіцця і захавання высокіх маральных каштоўнасцяў і ідэалаў беларускага грамадства; выхавання падрастаючага пакалення на лепшых узорах нацыянальнай літаратуры; прыцягнення ўвагі грамадскасці да праблематыкі чытання; пашырэння чытацкага кругагляду; пошуку і падтрымкі таленавітай моладзі.</w:t>
      </w:r>
    </w:p>
    <w:p w:rsidR="00C1031D" w:rsidRDefault="00600579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 xml:space="preserve">1.5. </w:t>
      </w:r>
      <w:r w:rsidR="00916A60" w:rsidRPr="003A2866">
        <w:rPr>
          <w:color w:val="000000"/>
          <w:sz w:val="30"/>
          <w:szCs w:val="30"/>
          <w:lang w:val="be-BY"/>
        </w:rPr>
        <w:t>Конкурс прысвечаны Году якасці.</w:t>
      </w:r>
    </w:p>
    <w:p w:rsidR="00C1031D" w:rsidRDefault="00C1031D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</w:p>
    <w:p w:rsidR="00C1031D" w:rsidRDefault="00600579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2</w:t>
      </w:r>
      <w:r w:rsidR="00384C68" w:rsidRPr="003A2866">
        <w:rPr>
          <w:sz w:val="30"/>
          <w:szCs w:val="30"/>
          <w:lang w:val="be-BY"/>
        </w:rPr>
        <w:t>. ПАРАДАК I УМОВЫ ПРАВЯДЗЕННЯ КОНКУРСУ</w:t>
      </w:r>
    </w:p>
    <w:p w:rsidR="00C1031D" w:rsidRDefault="00600579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2</w:t>
      </w:r>
      <w:r w:rsidR="00384C68" w:rsidRPr="003A2866">
        <w:rPr>
          <w:sz w:val="30"/>
          <w:szCs w:val="30"/>
          <w:lang w:val="be-BY"/>
        </w:rPr>
        <w:t xml:space="preserve">.1. Конкурс праводзіцца сярод навучэнцаў </w:t>
      </w:r>
      <w:r w:rsidR="00916A60" w:rsidRPr="003A2866">
        <w:rPr>
          <w:sz w:val="30"/>
          <w:szCs w:val="30"/>
          <w:lang w:val="be-BY"/>
        </w:rPr>
        <w:t xml:space="preserve">устаноў агульнай сярэдняй адукацыі, устаноў дадатковай адукацыі дзяцей і моладзі </w:t>
      </w:r>
      <w:r w:rsidR="00384C68" w:rsidRPr="003A2866">
        <w:rPr>
          <w:sz w:val="30"/>
          <w:szCs w:val="30"/>
          <w:lang w:val="be-BY"/>
        </w:rPr>
        <w:t>наступных узроставых груп: 1-4 класы; 5-6 класы; 7-8 класы і 9-10 класы.</w:t>
      </w:r>
    </w:p>
    <w:p w:rsidR="002A2ADB" w:rsidRDefault="00600579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2</w:t>
      </w:r>
      <w:r w:rsidR="00384C68" w:rsidRPr="003A2866">
        <w:rPr>
          <w:sz w:val="30"/>
          <w:szCs w:val="30"/>
          <w:lang w:val="be-BY"/>
        </w:rPr>
        <w:t>.2</w:t>
      </w:r>
      <w:r w:rsidR="00467C70" w:rsidRPr="003A2866">
        <w:rPr>
          <w:sz w:val="30"/>
          <w:szCs w:val="30"/>
          <w:lang w:val="be-BY"/>
        </w:rPr>
        <w:t>. Р</w:t>
      </w:r>
      <w:r w:rsidR="00384C68" w:rsidRPr="003A2866">
        <w:rPr>
          <w:sz w:val="30"/>
          <w:szCs w:val="30"/>
          <w:lang w:val="be-BY"/>
        </w:rPr>
        <w:t>аённы</w:t>
      </w:r>
      <w:r w:rsidR="00500F9C" w:rsidRPr="003A2866">
        <w:rPr>
          <w:sz w:val="30"/>
          <w:szCs w:val="30"/>
          <w:lang w:val="be-BY"/>
        </w:rPr>
        <w:t xml:space="preserve"> этап</w:t>
      </w:r>
      <w:r w:rsidR="00467C70" w:rsidRPr="003A2866">
        <w:rPr>
          <w:sz w:val="30"/>
          <w:szCs w:val="30"/>
          <w:lang w:val="be-BY"/>
        </w:rPr>
        <w:t xml:space="preserve"> конкурсу</w:t>
      </w:r>
      <w:r w:rsidR="00384C68" w:rsidRPr="003A2866">
        <w:rPr>
          <w:sz w:val="30"/>
          <w:szCs w:val="30"/>
          <w:lang w:val="be-BY"/>
        </w:rPr>
        <w:t xml:space="preserve"> праводзіцца </w:t>
      </w:r>
      <w:r w:rsidR="00C81DF2" w:rsidRPr="003A2866">
        <w:rPr>
          <w:b/>
          <w:sz w:val="30"/>
          <w:szCs w:val="30"/>
          <w:u w:val="single"/>
          <w:lang w:val="be-BY"/>
        </w:rPr>
        <w:t>16-17</w:t>
      </w:r>
      <w:r w:rsidR="00093EB0" w:rsidRPr="003A2866">
        <w:rPr>
          <w:b/>
          <w:sz w:val="30"/>
          <w:szCs w:val="30"/>
          <w:u w:val="single"/>
          <w:lang w:val="be-BY"/>
        </w:rPr>
        <w:t xml:space="preserve"> мая 202</w:t>
      </w:r>
      <w:r w:rsidR="00C81DF2" w:rsidRPr="003A2866">
        <w:rPr>
          <w:b/>
          <w:sz w:val="30"/>
          <w:szCs w:val="30"/>
          <w:u w:val="single"/>
          <w:lang w:val="be-BY"/>
        </w:rPr>
        <w:t>4</w:t>
      </w:r>
      <w:r w:rsidR="00093EB0" w:rsidRPr="003A2866">
        <w:rPr>
          <w:b/>
          <w:sz w:val="30"/>
          <w:szCs w:val="30"/>
          <w:u w:val="single"/>
          <w:lang w:val="be-BY"/>
        </w:rPr>
        <w:t xml:space="preserve"> г</w:t>
      </w:r>
      <w:r w:rsidR="00093EB0" w:rsidRPr="003A2866">
        <w:rPr>
          <w:sz w:val="30"/>
          <w:szCs w:val="30"/>
          <w:u w:val="single"/>
          <w:lang w:val="be-BY"/>
        </w:rPr>
        <w:t>.</w:t>
      </w:r>
      <w:r w:rsidR="00384C68" w:rsidRPr="003A2866">
        <w:rPr>
          <w:sz w:val="30"/>
          <w:szCs w:val="30"/>
          <w:lang w:val="be-BY"/>
        </w:rPr>
        <w:t xml:space="preserve"> </w:t>
      </w:r>
      <w:r w:rsidR="000D3D07" w:rsidRPr="003A2866">
        <w:rPr>
          <w:sz w:val="30"/>
          <w:szCs w:val="30"/>
          <w:lang w:val="be-BY"/>
        </w:rPr>
        <w:t xml:space="preserve">на базе </w:t>
      </w:r>
      <w:r w:rsidR="00093EB0" w:rsidRPr="003A2866">
        <w:rPr>
          <w:rStyle w:val="txt"/>
          <w:sz w:val="30"/>
          <w:szCs w:val="30"/>
          <w:lang w:val="be-BY"/>
        </w:rPr>
        <w:t>дзяржаўнай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у</w:t>
      </w:r>
      <w:r w:rsidR="00093EB0" w:rsidRPr="003A2866">
        <w:rPr>
          <w:rStyle w:val="txt"/>
          <w:sz w:val="30"/>
          <w:szCs w:val="30"/>
          <w:lang w:val="be-BY"/>
        </w:rPr>
        <w:t>станов</w:t>
      </w:r>
      <w:r w:rsidR="000D3D07" w:rsidRPr="003A2866">
        <w:rPr>
          <w:rStyle w:val="txt"/>
          <w:sz w:val="30"/>
          <w:szCs w:val="30"/>
          <w:lang w:val="be-BY"/>
        </w:rPr>
        <w:t>ы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sz w:val="30"/>
          <w:szCs w:val="30"/>
          <w:lang w:val="be-BY"/>
        </w:rPr>
        <w:t xml:space="preserve">дадатковай адукацыі 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="00093EB0" w:rsidRPr="003A2866">
        <w:rPr>
          <w:rStyle w:val="txt"/>
          <w:sz w:val="30"/>
          <w:szCs w:val="30"/>
          <w:lang w:val="be-BY"/>
        </w:rPr>
        <w:t>Полацкі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раённы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цэнтр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дзяцей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і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моладзі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>»</w:t>
      </w:r>
      <w:r w:rsidR="0003208E" w:rsidRPr="003A2866">
        <w:rPr>
          <w:rStyle w:val="oth"/>
          <w:rFonts w:eastAsiaTheme="majorEastAsia"/>
          <w:sz w:val="30"/>
          <w:szCs w:val="30"/>
          <w:lang w:val="be-BY"/>
        </w:rPr>
        <w:t xml:space="preserve"> у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аддзел</w:t>
      </w:r>
      <w:r w:rsidR="0003208E" w:rsidRPr="003A2866">
        <w:rPr>
          <w:rStyle w:val="txt"/>
          <w:sz w:val="30"/>
          <w:szCs w:val="30"/>
          <w:lang w:val="be-BY"/>
        </w:rPr>
        <w:t>е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мастацкай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творчасці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і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культурна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>-</w:t>
      </w:r>
      <w:r w:rsidR="00093EB0" w:rsidRPr="003A2866">
        <w:rPr>
          <w:rStyle w:val="txt"/>
          <w:sz w:val="30"/>
          <w:szCs w:val="30"/>
          <w:lang w:val="be-BY"/>
        </w:rPr>
        <w:t>забаўляльнай</w:t>
      </w:r>
      <w:r w:rsidR="00093EB0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093EB0" w:rsidRPr="003A2866">
        <w:rPr>
          <w:rStyle w:val="txt"/>
          <w:sz w:val="30"/>
          <w:szCs w:val="30"/>
          <w:lang w:val="be-BY"/>
        </w:rPr>
        <w:t>дзейнасці</w:t>
      </w:r>
      <w:r w:rsidR="00BF0462" w:rsidRPr="003A2866">
        <w:rPr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(</w:t>
      </w:r>
      <w:r w:rsidR="0003208E" w:rsidRPr="003A2866">
        <w:rPr>
          <w:rStyle w:val="txt"/>
          <w:sz w:val="30"/>
          <w:szCs w:val="30"/>
          <w:lang w:val="be-BY"/>
        </w:rPr>
        <w:t>г.</w:t>
      </w:r>
      <w:r w:rsidR="002A2ADB">
        <w:rPr>
          <w:rStyle w:val="txt"/>
          <w:sz w:val="30"/>
          <w:szCs w:val="30"/>
          <w:lang w:val="be-BY"/>
        </w:rPr>
        <w:t xml:space="preserve"> </w:t>
      </w:r>
      <w:r w:rsidR="0003208E" w:rsidRPr="003A2866">
        <w:rPr>
          <w:rStyle w:val="txt"/>
          <w:sz w:val="30"/>
          <w:szCs w:val="30"/>
          <w:lang w:val="be-BY"/>
        </w:rPr>
        <w:t>Полацк,</w:t>
      </w:r>
      <w:r w:rsidR="00BF0462" w:rsidRPr="003A2866">
        <w:rPr>
          <w:rStyle w:val="txt"/>
          <w:sz w:val="30"/>
          <w:szCs w:val="30"/>
          <w:lang w:val="be-BY"/>
        </w:rPr>
        <w:t xml:space="preserve"> вул. Ф.Скорыны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, </w:t>
      </w:r>
      <w:r w:rsidR="00BF0462" w:rsidRPr="003A2866">
        <w:rPr>
          <w:rStyle w:val="txt"/>
          <w:sz w:val="30"/>
          <w:szCs w:val="30"/>
          <w:lang w:val="be-BY"/>
        </w:rPr>
        <w:t>д.</w:t>
      </w:r>
      <w:r w:rsidR="00842EAA" w:rsidRPr="003A2866">
        <w:rPr>
          <w:rStyle w:val="txt"/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8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, </w:t>
      </w:r>
      <w:r w:rsidR="00BF0462" w:rsidRPr="003A2866">
        <w:rPr>
          <w:rStyle w:val="txt"/>
          <w:sz w:val="30"/>
          <w:szCs w:val="30"/>
          <w:lang w:val="be-BY"/>
        </w:rPr>
        <w:t>актавая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зала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, </w:t>
      </w:r>
      <w:r w:rsidR="00BF0462" w:rsidRPr="003A2866">
        <w:rPr>
          <w:rStyle w:val="txt"/>
          <w:sz w:val="30"/>
          <w:szCs w:val="30"/>
          <w:lang w:val="be-BY"/>
        </w:rPr>
        <w:t>час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будзе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паведамлены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="00BF0462" w:rsidRPr="003A2866">
        <w:rPr>
          <w:rStyle w:val="txt"/>
          <w:sz w:val="30"/>
          <w:szCs w:val="30"/>
          <w:lang w:val="be-BY"/>
        </w:rPr>
        <w:t>дадаткова</w:t>
      </w:r>
      <w:r w:rsidR="00BF0462" w:rsidRPr="003A2866">
        <w:rPr>
          <w:rStyle w:val="oth"/>
          <w:rFonts w:eastAsiaTheme="majorEastAsia"/>
          <w:sz w:val="30"/>
          <w:szCs w:val="30"/>
          <w:lang w:val="be-BY"/>
        </w:rPr>
        <w:t>)</w:t>
      </w:r>
      <w:r w:rsidR="000B2840" w:rsidRPr="003A2866">
        <w:rPr>
          <w:rStyle w:val="oth"/>
          <w:rFonts w:eastAsiaTheme="majorEastAsia"/>
          <w:sz w:val="30"/>
          <w:szCs w:val="30"/>
          <w:lang w:val="be-BY"/>
        </w:rPr>
        <w:t>.</w:t>
      </w:r>
      <w:r w:rsidR="00384C68" w:rsidRPr="003A2866">
        <w:rPr>
          <w:sz w:val="30"/>
          <w:szCs w:val="30"/>
          <w:lang w:val="be-BY"/>
        </w:rPr>
        <w:t xml:space="preserve"> </w:t>
      </w:r>
      <w:r w:rsidR="000D3D07" w:rsidRPr="003A2866">
        <w:rPr>
          <w:sz w:val="30"/>
          <w:szCs w:val="30"/>
          <w:lang w:val="be-BY"/>
        </w:rPr>
        <w:t xml:space="preserve">Удзельнікі </w:t>
      </w:r>
      <w:r w:rsidR="0003208E" w:rsidRPr="003A2866">
        <w:rPr>
          <w:sz w:val="30"/>
          <w:szCs w:val="30"/>
          <w:lang w:val="be-BY"/>
        </w:rPr>
        <w:t xml:space="preserve">выконваюць два розных </w:t>
      </w:r>
      <w:r w:rsidR="0003208E" w:rsidRPr="003A2866">
        <w:rPr>
          <w:sz w:val="30"/>
          <w:szCs w:val="30"/>
          <w:lang w:val="be-BY"/>
        </w:rPr>
        <w:lastRenderedPageBreak/>
        <w:t>па жанры і тэматыцы творы.</w:t>
      </w:r>
      <w:r w:rsidR="000D3D07" w:rsidRPr="003A2866">
        <w:rPr>
          <w:sz w:val="30"/>
          <w:szCs w:val="30"/>
          <w:lang w:val="be-BY"/>
        </w:rPr>
        <w:t xml:space="preserve"> Агульная працягласць выступлення </w:t>
      </w:r>
      <w:r w:rsidR="0003208E" w:rsidRPr="003A2866">
        <w:rPr>
          <w:sz w:val="30"/>
          <w:szCs w:val="30"/>
          <w:lang w:val="be-BY"/>
        </w:rPr>
        <w:t xml:space="preserve">- </w:t>
      </w:r>
      <w:r w:rsidR="000D3D07" w:rsidRPr="003A2866">
        <w:rPr>
          <w:sz w:val="30"/>
          <w:szCs w:val="30"/>
          <w:lang w:val="be-BY"/>
        </w:rPr>
        <w:t xml:space="preserve">да 6 хвілін. Творы і манера выканання павінны адпавядаць узросту ўдзельніка. </w:t>
      </w:r>
    </w:p>
    <w:p w:rsidR="002A2ADB" w:rsidRDefault="00384C68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Пераможцы раённага этап</w:t>
      </w:r>
      <w:r w:rsidR="000D3D07" w:rsidRPr="003A2866">
        <w:rPr>
          <w:sz w:val="30"/>
          <w:szCs w:val="30"/>
          <w:lang w:val="be-BY"/>
        </w:rPr>
        <w:t>у</w:t>
      </w:r>
      <w:r w:rsidRPr="003A2866">
        <w:rPr>
          <w:sz w:val="30"/>
          <w:szCs w:val="30"/>
          <w:lang w:val="be-BY"/>
        </w:rPr>
        <w:t xml:space="preserve">, заняўшыя першыя месцы, прымаюць удзел у абласным этапе </w:t>
      </w:r>
      <w:r w:rsidR="000D3D07" w:rsidRPr="003A2866">
        <w:rPr>
          <w:sz w:val="30"/>
          <w:szCs w:val="30"/>
          <w:lang w:val="be-BY"/>
        </w:rPr>
        <w:t>к</w:t>
      </w:r>
      <w:r w:rsidRPr="003A2866">
        <w:rPr>
          <w:sz w:val="30"/>
          <w:szCs w:val="30"/>
          <w:lang w:val="be-BY"/>
        </w:rPr>
        <w:t>онкурсу (па аднаму ўдзель</w:t>
      </w:r>
      <w:r w:rsidR="00842EAA" w:rsidRPr="003A2866">
        <w:rPr>
          <w:sz w:val="30"/>
          <w:szCs w:val="30"/>
          <w:lang w:val="be-BY"/>
        </w:rPr>
        <w:t xml:space="preserve">ніку ў кожнай узроставай </w:t>
      </w:r>
      <w:r w:rsidR="000D3D07" w:rsidRPr="003A2866">
        <w:rPr>
          <w:sz w:val="30"/>
          <w:szCs w:val="30"/>
          <w:lang w:val="be-BY"/>
        </w:rPr>
        <w:t>г</w:t>
      </w:r>
      <w:r w:rsidR="00842EAA" w:rsidRPr="003A2866">
        <w:rPr>
          <w:sz w:val="30"/>
          <w:szCs w:val="30"/>
          <w:lang w:val="be-BY"/>
        </w:rPr>
        <w:t>рупе)</w:t>
      </w:r>
      <w:r w:rsidR="000D3D07" w:rsidRPr="003A2866">
        <w:rPr>
          <w:sz w:val="30"/>
          <w:szCs w:val="30"/>
          <w:lang w:val="be-BY"/>
        </w:rPr>
        <w:t>, які праводзіцца 24 мая 2024</w:t>
      </w:r>
      <w:r w:rsidR="0003208E" w:rsidRPr="003A2866">
        <w:rPr>
          <w:sz w:val="30"/>
          <w:szCs w:val="30"/>
          <w:lang w:val="be-BY"/>
        </w:rPr>
        <w:t xml:space="preserve"> </w:t>
      </w:r>
      <w:r w:rsidR="000D3D07" w:rsidRPr="003A2866">
        <w:rPr>
          <w:sz w:val="30"/>
          <w:szCs w:val="30"/>
          <w:lang w:val="be-BY"/>
        </w:rPr>
        <w:t>г.</w:t>
      </w:r>
      <w:r w:rsidR="0003208E" w:rsidRPr="003A2866">
        <w:rPr>
          <w:sz w:val="30"/>
          <w:szCs w:val="30"/>
          <w:lang w:val="be-BY"/>
        </w:rPr>
        <w:t xml:space="preserve"> (Дзяржаўная ўстанова дадатковай адукацыі </w:t>
      </w:r>
      <w:r w:rsidR="0003208E"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="0003208E" w:rsidRPr="003A2866">
        <w:rPr>
          <w:sz w:val="30"/>
          <w:szCs w:val="30"/>
          <w:lang w:val="be-BY"/>
        </w:rPr>
        <w:t xml:space="preserve">Віцебскі абласны палац дзяцей і моладзі» </w:t>
      </w:r>
      <w:r w:rsidR="002A2ADB">
        <w:rPr>
          <w:sz w:val="30"/>
          <w:szCs w:val="30"/>
          <w:lang w:val="be-BY"/>
        </w:rPr>
        <w:br/>
      </w:r>
      <w:r w:rsidR="0003208E" w:rsidRPr="003A2866">
        <w:rPr>
          <w:sz w:val="30"/>
          <w:szCs w:val="30"/>
          <w:lang w:val="be-BY"/>
        </w:rPr>
        <w:t>г.</w:t>
      </w:r>
      <w:r w:rsidR="002A2ADB">
        <w:rPr>
          <w:sz w:val="30"/>
          <w:szCs w:val="30"/>
          <w:lang w:val="be-BY"/>
        </w:rPr>
        <w:t xml:space="preserve"> </w:t>
      </w:r>
      <w:r w:rsidR="0003208E" w:rsidRPr="003A2866">
        <w:rPr>
          <w:sz w:val="30"/>
          <w:szCs w:val="30"/>
          <w:lang w:val="be-BY"/>
        </w:rPr>
        <w:t>Віцебск, вул.</w:t>
      </w:r>
      <w:r w:rsidR="002A2ADB">
        <w:rPr>
          <w:sz w:val="30"/>
          <w:szCs w:val="30"/>
          <w:lang w:val="be-BY"/>
        </w:rPr>
        <w:t xml:space="preserve"> </w:t>
      </w:r>
      <w:r w:rsidR="0003208E" w:rsidRPr="003A2866">
        <w:rPr>
          <w:sz w:val="30"/>
          <w:szCs w:val="30"/>
          <w:lang w:val="be-BY"/>
        </w:rPr>
        <w:t>Шчарбакова-Набярэжная,</w:t>
      </w:r>
      <w:r w:rsidR="002A2ADB">
        <w:rPr>
          <w:sz w:val="30"/>
          <w:szCs w:val="30"/>
          <w:lang w:val="be-BY"/>
        </w:rPr>
        <w:t xml:space="preserve"> </w:t>
      </w:r>
      <w:r w:rsidR="0003208E" w:rsidRPr="003A2866">
        <w:rPr>
          <w:sz w:val="30"/>
          <w:szCs w:val="30"/>
          <w:lang w:val="be-BY"/>
        </w:rPr>
        <w:t>8, з 10.15 да 10.30).</w:t>
      </w:r>
      <w:r w:rsidR="00434F3C" w:rsidRPr="003A2866">
        <w:rPr>
          <w:sz w:val="30"/>
          <w:szCs w:val="30"/>
          <w:lang w:val="be-BY"/>
        </w:rPr>
        <w:t xml:space="preserve"> Удзельнікі абласнога этапу выконваюць адзін з твораў раённага этапа. Працягласць выступлення - да 4 хвілін. Другі па жанры i тэматыцы твор размяшчаецца на Google-дыск, спасылка ствараецца раённым аргкамітэтам. </w:t>
      </w:r>
    </w:p>
    <w:p w:rsidR="002A2ADB" w:rsidRDefault="000D3D07" w:rsidP="002A2ADB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>Конкурсныя выступленні ацэньваюцца адпаведна з крытэрыям</w:t>
      </w:r>
      <w:r w:rsidR="00434F3C" w:rsidRPr="003A2866">
        <w:rPr>
          <w:sz w:val="30"/>
          <w:szCs w:val="30"/>
          <w:lang w:val="be-BY"/>
        </w:rPr>
        <w:t xml:space="preserve"> (</w:t>
      </w:r>
      <w:r w:rsidR="002A2ADB">
        <w:rPr>
          <w:sz w:val="30"/>
          <w:szCs w:val="30"/>
          <w:lang w:val="be-BY"/>
        </w:rPr>
        <w:t>у</w:t>
      </w:r>
      <w:r w:rsidR="00434F3C" w:rsidRPr="003A2866">
        <w:rPr>
          <w:sz w:val="30"/>
          <w:szCs w:val="30"/>
          <w:lang w:val="be-BY"/>
        </w:rPr>
        <w:t>зор 1)</w:t>
      </w:r>
      <w:r w:rsidR="00CE05AD" w:rsidRPr="003A2866">
        <w:rPr>
          <w:sz w:val="30"/>
          <w:szCs w:val="30"/>
          <w:lang w:val="be-BY"/>
        </w:rPr>
        <w:t>.</w:t>
      </w:r>
    </w:p>
    <w:p w:rsidR="002A2ADB" w:rsidRDefault="002600F6" w:rsidP="002A2ADB">
      <w:pPr>
        <w:widowControl w:val="0"/>
        <w:ind w:right="-20" w:firstLine="709"/>
        <w:jc w:val="both"/>
        <w:rPr>
          <w:rStyle w:val="oth"/>
          <w:sz w:val="30"/>
          <w:szCs w:val="30"/>
          <w:lang w:val="be-BY"/>
        </w:rPr>
      </w:pPr>
      <w:r w:rsidRPr="003A2866">
        <w:rPr>
          <w:sz w:val="30"/>
          <w:szCs w:val="30"/>
          <w:lang w:val="be-BY"/>
        </w:rPr>
        <w:t xml:space="preserve">Заяўкі на ўдзел у раённым этапе </w:t>
      </w:r>
      <w:r w:rsidR="00842EAA" w:rsidRPr="003A2866">
        <w:rPr>
          <w:sz w:val="30"/>
          <w:szCs w:val="30"/>
          <w:lang w:val="be-BY"/>
        </w:rPr>
        <w:t>к</w:t>
      </w:r>
      <w:r w:rsidRPr="003A2866">
        <w:rPr>
          <w:sz w:val="30"/>
          <w:szCs w:val="30"/>
          <w:lang w:val="be-BY"/>
        </w:rPr>
        <w:t>онкурсу (</w:t>
      </w:r>
      <w:r w:rsidR="002A2ADB">
        <w:rPr>
          <w:sz w:val="30"/>
          <w:szCs w:val="30"/>
          <w:lang w:val="be-BY"/>
        </w:rPr>
        <w:t>у</w:t>
      </w:r>
      <w:r w:rsidR="00434F3C" w:rsidRPr="003A2866">
        <w:rPr>
          <w:sz w:val="30"/>
          <w:szCs w:val="30"/>
          <w:lang w:val="be-BY"/>
        </w:rPr>
        <w:t>зор 2</w:t>
      </w:r>
      <w:r w:rsidRPr="003A2866">
        <w:rPr>
          <w:sz w:val="30"/>
          <w:szCs w:val="30"/>
          <w:lang w:val="be-BY"/>
        </w:rPr>
        <w:t xml:space="preserve">) неабходна выслаць </w:t>
      </w:r>
      <w:r w:rsidRPr="003A2866">
        <w:rPr>
          <w:b/>
          <w:sz w:val="30"/>
          <w:szCs w:val="30"/>
          <w:lang w:val="be-BY"/>
        </w:rPr>
        <w:t xml:space="preserve">да </w:t>
      </w:r>
      <w:r w:rsidR="00CE05AD" w:rsidRPr="003A2866">
        <w:rPr>
          <w:b/>
          <w:sz w:val="30"/>
          <w:szCs w:val="30"/>
          <w:lang w:val="be-BY"/>
        </w:rPr>
        <w:t>13</w:t>
      </w:r>
      <w:r w:rsidRPr="003A2866">
        <w:rPr>
          <w:b/>
          <w:sz w:val="30"/>
          <w:szCs w:val="30"/>
          <w:lang w:val="be-BY"/>
        </w:rPr>
        <w:t xml:space="preserve"> </w:t>
      </w:r>
      <w:r w:rsidR="00434F3C" w:rsidRPr="003A2866">
        <w:rPr>
          <w:b/>
          <w:sz w:val="30"/>
          <w:szCs w:val="30"/>
          <w:lang w:val="be-BY"/>
        </w:rPr>
        <w:t>мая</w:t>
      </w:r>
      <w:r w:rsidRPr="003A2866">
        <w:rPr>
          <w:b/>
          <w:sz w:val="30"/>
          <w:szCs w:val="30"/>
          <w:lang w:val="be-BY"/>
        </w:rPr>
        <w:t xml:space="preserve"> 202</w:t>
      </w:r>
      <w:r w:rsidR="00CE05AD" w:rsidRPr="003A2866">
        <w:rPr>
          <w:b/>
          <w:sz w:val="30"/>
          <w:szCs w:val="30"/>
          <w:lang w:val="be-BY"/>
        </w:rPr>
        <w:t>4</w:t>
      </w:r>
      <w:r w:rsidRPr="003A2866">
        <w:rPr>
          <w:b/>
          <w:sz w:val="30"/>
          <w:szCs w:val="30"/>
          <w:lang w:val="be-BY"/>
        </w:rPr>
        <w:t xml:space="preserve"> г</w:t>
      </w:r>
      <w:r w:rsidRPr="003A2866">
        <w:rPr>
          <w:sz w:val="30"/>
          <w:szCs w:val="30"/>
          <w:lang w:val="be-BY"/>
        </w:rPr>
        <w:t xml:space="preserve">. на </w:t>
      </w:r>
      <w:r w:rsidR="00434F3C" w:rsidRPr="003A2866">
        <w:rPr>
          <w:sz w:val="30"/>
          <w:szCs w:val="30"/>
          <w:lang w:val="be-BY"/>
        </w:rPr>
        <w:t>электронны</w:t>
      </w:r>
      <w:r w:rsidRPr="003A2866">
        <w:rPr>
          <w:color w:val="000000"/>
          <w:sz w:val="30"/>
          <w:szCs w:val="30"/>
          <w:lang w:val="be-BY"/>
        </w:rPr>
        <w:t xml:space="preserve"> </w:t>
      </w:r>
      <w:r w:rsidR="00434F3C" w:rsidRPr="003A2866">
        <w:rPr>
          <w:sz w:val="30"/>
          <w:szCs w:val="30"/>
          <w:lang w:val="be-BY"/>
        </w:rPr>
        <w:t>адрас</w:t>
      </w:r>
      <w:r w:rsidRPr="003A2866">
        <w:rPr>
          <w:color w:val="000000"/>
          <w:sz w:val="30"/>
          <w:szCs w:val="30"/>
          <w:lang w:val="be-BY"/>
        </w:rPr>
        <w:t xml:space="preserve">: </w:t>
      </w:r>
      <w:hyperlink r:id="rId7" w:history="1">
        <w:r w:rsidR="00434F3C" w:rsidRPr="003A2866">
          <w:rPr>
            <w:rStyle w:val="a3"/>
            <w:sz w:val="30"/>
            <w:szCs w:val="30"/>
          </w:rPr>
          <w:t>oxtikdd@polotskroo.by</w:t>
        </w:r>
      </w:hyperlink>
      <w:r w:rsidR="00434F3C" w:rsidRPr="003A2866">
        <w:rPr>
          <w:color w:val="000000"/>
          <w:sz w:val="30"/>
          <w:szCs w:val="30"/>
          <w:lang w:val="be-BY"/>
        </w:rPr>
        <w:t xml:space="preserve"> </w:t>
      </w:r>
      <w:r w:rsidRPr="003A2866">
        <w:rPr>
          <w:rStyle w:val="oth"/>
          <w:sz w:val="30"/>
          <w:szCs w:val="30"/>
          <w:lang w:val="be-BY"/>
        </w:rPr>
        <w:t>(</w:t>
      </w:r>
      <w:r w:rsidR="00CE05AD" w:rsidRPr="003A2866">
        <w:rPr>
          <w:rStyle w:val="txt"/>
          <w:rFonts w:eastAsiaTheme="majorEastAsia"/>
          <w:sz w:val="30"/>
          <w:szCs w:val="30"/>
          <w:lang w:val="be-BY"/>
        </w:rPr>
        <w:t>тэма пісьма</w:t>
      </w:r>
      <w:r w:rsidRPr="003A2866">
        <w:rPr>
          <w:rStyle w:val="oth"/>
          <w:sz w:val="30"/>
          <w:szCs w:val="30"/>
          <w:lang w:val="be-BY"/>
        </w:rPr>
        <w:t xml:space="preserve"> </w:t>
      </w:r>
      <w:r w:rsidR="00CE05AD" w:rsidRPr="003A2866">
        <w:rPr>
          <w:rStyle w:val="oth"/>
          <w:b/>
          <w:bCs/>
          <w:sz w:val="30"/>
          <w:szCs w:val="30"/>
          <w:lang w:val="be-BY"/>
        </w:rPr>
        <w:t>№</w:t>
      </w:r>
      <w:r w:rsidR="00434F3C" w:rsidRPr="003A2866">
        <w:rPr>
          <w:rStyle w:val="oth"/>
          <w:b/>
          <w:bCs/>
          <w:sz w:val="30"/>
          <w:szCs w:val="30"/>
          <w:lang w:val="be-BY"/>
        </w:rPr>
        <w:t xml:space="preserve"> УА </w:t>
      </w:r>
      <w:r w:rsidRPr="003A2866">
        <w:rPr>
          <w:rStyle w:val="oth"/>
          <w:b/>
          <w:bCs/>
          <w:sz w:val="30"/>
          <w:szCs w:val="30"/>
          <w:lang w:val="be-BY"/>
        </w:rPr>
        <w:t>«</w:t>
      </w:r>
      <w:r w:rsidRPr="003A2866">
        <w:rPr>
          <w:rStyle w:val="txt"/>
          <w:rFonts w:eastAsiaTheme="majorEastAsia"/>
          <w:b/>
          <w:bCs/>
          <w:sz w:val="30"/>
          <w:szCs w:val="30"/>
          <w:lang w:val="be-BY"/>
        </w:rPr>
        <w:t>Жывая</w:t>
      </w:r>
      <w:r w:rsidRPr="003A2866">
        <w:rPr>
          <w:rStyle w:val="oth"/>
          <w:b/>
          <w:bCs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b/>
          <w:bCs/>
          <w:sz w:val="30"/>
          <w:szCs w:val="30"/>
          <w:lang w:val="be-BY"/>
        </w:rPr>
        <w:t>класіка</w:t>
      </w:r>
      <w:r w:rsidRPr="003A2866">
        <w:rPr>
          <w:rStyle w:val="oth"/>
          <w:b/>
          <w:bCs/>
          <w:sz w:val="30"/>
          <w:szCs w:val="30"/>
          <w:lang w:val="be-BY"/>
        </w:rPr>
        <w:t>»</w:t>
      </w:r>
      <w:r w:rsidR="00434F3C" w:rsidRPr="003A2866">
        <w:rPr>
          <w:rStyle w:val="oth"/>
          <w:b/>
          <w:bCs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b/>
          <w:bCs/>
          <w:sz w:val="30"/>
          <w:szCs w:val="30"/>
          <w:lang w:val="be-BY"/>
        </w:rPr>
        <w:t>для</w:t>
      </w:r>
      <w:r w:rsidRPr="003A2866">
        <w:rPr>
          <w:rStyle w:val="oth"/>
          <w:b/>
          <w:bCs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b/>
          <w:bCs/>
          <w:sz w:val="30"/>
          <w:szCs w:val="30"/>
          <w:lang w:val="be-BY"/>
        </w:rPr>
        <w:t>Качарагінай</w:t>
      </w:r>
      <w:r w:rsidRPr="003A2866">
        <w:rPr>
          <w:rStyle w:val="oth"/>
          <w:b/>
          <w:bCs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b/>
          <w:bCs/>
          <w:sz w:val="30"/>
          <w:szCs w:val="30"/>
          <w:lang w:val="be-BY"/>
        </w:rPr>
        <w:t>Ю.М.</w:t>
      </w:r>
      <w:r w:rsidRPr="003A2866">
        <w:rPr>
          <w:rStyle w:val="oth"/>
          <w:sz w:val="30"/>
          <w:szCs w:val="30"/>
          <w:lang w:val="be-BY"/>
        </w:rPr>
        <w:t xml:space="preserve">). </w:t>
      </w:r>
      <w:r w:rsidRPr="003A2866">
        <w:rPr>
          <w:sz w:val="30"/>
          <w:szCs w:val="30"/>
          <w:lang w:val="be-BY"/>
        </w:rPr>
        <w:t>Дадатковая інфармацыя па нумары телефона: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oth"/>
          <w:sz w:val="30"/>
          <w:szCs w:val="30"/>
          <w:lang w:val="be-BY"/>
        </w:rPr>
        <w:t>+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375</w:t>
      </w:r>
      <w:r w:rsidR="00434F3C" w:rsidRPr="003A2866">
        <w:rPr>
          <w:rStyle w:val="txt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29</w:t>
      </w:r>
      <w:r w:rsidR="00434F3C" w:rsidRPr="003A2866">
        <w:rPr>
          <w:rStyle w:val="txt"/>
          <w:rFonts w:eastAsiaTheme="majorEastAsia"/>
          <w:sz w:val="30"/>
          <w:szCs w:val="30"/>
          <w:lang w:val="be-BY"/>
        </w:rPr>
        <w:t> 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295</w:t>
      </w:r>
      <w:r w:rsidR="002A2ADB">
        <w:rPr>
          <w:rStyle w:val="txt"/>
          <w:rFonts w:eastAsiaTheme="majorEastAsia"/>
          <w:sz w:val="30"/>
          <w:szCs w:val="30"/>
          <w:lang w:val="be-BY"/>
        </w:rPr>
        <w:t>-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29</w:t>
      </w:r>
      <w:r w:rsidR="002A2ADB">
        <w:rPr>
          <w:rStyle w:val="txt"/>
          <w:rFonts w:eastAsiaTheme="majorEastAsia"/>
          <w:sz w:val="30"/>
          <w:szCs w:val="30"/>
          <w:lang w:val="be-BY"/>
        </w:rPr>
        <w:t>-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71 Качарагіна</w:t>
      </w:r>
      <w:r w:rsidRPr="003A2866">
        <w:rPr>
          <w:rStyle w:val="oth"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Юлія</w:t>
      </w:r>
      <w:r w:rsidRPr="003A2866">
        <w:rPr>
          <w:rStyle w:val="oth"/>
          <w:sz w:val="30"/>
          <w:szCs w:val="30"/>
          <w:lang w:val="be-BY"/>
        </w:rPr>
        <w:t xml:space="preserve"> </w:t>
      </w:r>
      <w:r w:rsidRPr="003A2866">
        <w:rPr>
          <w:rStyle w:val="txt"/>
          <w:rFonts w:eastAsiaTheme="majorEastAsia"/>
          <w:sz w:val="30"/>
          <w:szCs w:val="30"/>
          <w:lang w:val="be-BY"/>
        </w:rPr>
        <w:t>Мікалаеўна</w:t>
      </w:r>
      <w:r w:rsidRPr="003A2866">
        <w:rPr>
          <w:rStyle w:val="oth"/>
          <w:sz w:val="30"/>
          <w:szCs w:val="30"/>
          <w:lang w:val="be-BY"/>
        </w:rPr>
        <w:t>.</w:t>
      </w:r>
    </w:p>
    <w:p w:rsidR="002A2ADB" w:rsidRDefault="002A2ADB" w:rsidP="002A2ADB">
      <w:pPr>
        <w:widowControl w:val="0"/>
        <w:ind w:right="-20" w:firstLine="709"/>
        <w:jc w:val="right"/>
        <w:rPr>
          <w:rStyle w:val="oth"/>
          <w:sz w:val="30"/>
          <w:szCs w:val="30"/>
          <w:lang w:val="be-BY"/>
        </w:rPr>
      </w:pPr>
    </w:p>
    <w:p w:rsidR="00434F3C" w:rsidRDefault="00434F3C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Узор 1</w:t>
      </w:r>
    </w:p>
    <w:p w:rsidR="002A2ADB" w:rsidRPr="003A2866" w:rsidRDefault="002A2ADB" w:rsidP="003A2866">
      <w:pPr>
        <w:widowControl w:val="0"/>
        <w:ind w:left="7787" w:right="-20" w:firstLine="709"/>
        <w:jc w:val="both"/>
        <w:rPr>
          <w:color w:val="000000"/>
          <w:sz w:val="30"/>
          <w:szCs w:val="30"/>
          <w:lang w:val="be-BY"/>
        </w:rPr>
      </w:pPr>
    </w:p>
    <w:p w:rsidR="00434F3C" w:rsidRPr="003A2866" w:rsidRDefault="00434F3C" w:rsidP="002A2ADB">
      <w:pPr>
        <w:widowControl w:val="0"/>
        <w:ind w:right="-20"/>
        <w:jc w:val="center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Крытэрыі ацэнкі</w:t>
      </w:r>
      <w:r w:rsidR="00A5433F" w:rsidRPr="003A2866">
        <w:rPr>
          <w:color w:val="000000"/>
          <w:sz w:val="30"/>
          <w:szCs w:val="30"/>
          <w:lang w:val="be-BY"/>
        </w:rPr>
        <w:t xml:space="preserve"> выступлення ўдзельнікаў</w:t>
      </w:r>
      <w:r w:rsidRPr="003A2866">
        <w:rPr>
          <w:color w:val="000000"/>
          <w:sz w:val="30"/>
          <w:szCs w:val="30"/>
          <w:lang w:val="be-BY"/>
        </w:rPr>
        <w:t xml:space="preserve"> абласнога этапу</w:t>
      </w:r>
    </w:p>
    <w:p w:rsidR="00A5433F" w:rsidRPr="003A2866" w:rsidRDefault="00A5433F" w:rsidP="002A2ADB">
      <w:pPr>
        <w:widowControl w:val="0"/>
        <w:ind w:right="-20"/>
        <w:jc w:val="center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рэспублік</w:t>
      </w:r>
      <w:r w:rsidR="00434F3C" w:rsidRPr="003A2866">
        <w:rPr>
          <w:color w:val="000000"/>
          <w:sz w:val="30"/>
          <w:szCs w:val="30"/>
          <w:lang w:val="be-BY"/>
        </w:rPr>
        <w:t>анскаг</w:t>
      </w:r>
      <w:r w:rsidRPr="003A2866">
        <w:rPr>
          <w:color w:val="000000"/>
          <w:sz w:val="30"/>
          <w:szCs w:val="30"/>
          <w:lang w:val="be-BY"/>
        </w:rPr>
        <w:t>а творчага конкурсу юных чытальнікаў</w:t>
      </w:r>
    </w:p>
    <w:p w:rsidR="00434F3C" w:rsidRDefault="00A5433F" w:rsidP="002A2ADB">
      <w:pPr>
        <w:widowControl w:val="0"/>
        <w:ind w:right="-20"/>
        <w:jc w:val="center"/>
        <w:rPr>
          <w:bCs/>
          <w:color w:val="000000"/>
          <w:sz w:val="30"/>
          <w:szCs w:val="30"/>
          <w:lang w:val="be-BY"/>
        </w:rPr>
      </w:pPr>
      <w:r w:rsidRPr="003A2866">
        <w:rPr>
          <w:bCs/>
          <w:color w:val="000000"/>
          <w:sz w:val="30"/>
          <w:szCs w:val="30"/>
          <w:lang w:val="be-BY"/>
        </w:rPr>
        <w:t>«Жывая класіка»</w:t>
      </w:r>
    </w:p>
    <w:p w:rsidR="002A2ADB" w:rsidRPr="003A2866" w:rsidRDefault="002A2ADB" w:rsidP="002A2ADB">
      <w:pPr>
        <w:widowControl w:val="0"/>
        <w:ind w:right="-20"/>
        <w:jc w:val="center"/>
        <w:rPr>
          <w:bCs/>
          <w:color w:val="000000"/>
          <w:sz w:val="30"/>
          <w:szCs w:val="30"/>
          <w:lang w:val="be-B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5826"/>
        <w:gridCol w:w="3177"/>
      </w:tblGrid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5846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Крытэрыі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Балы</w:t>
            </w:r>
          </w:p>
        </w:tc>
      </w:tr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5846" w:type="dxa"/>
          </w:tcPr>
          <w:p w:rsidR="00A5433F" w:rsidRPr="002A2ADB" w:rsidRDefault="00A5433F" w:rsidP="003A286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Узровень выканальніцкага майстэрства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ад 0 да 10</w:t>
            </w:r>
          </w:p>
        </w:tc>
      </w:tr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5846" w:type="dxa"/>
          </w:tcPr>
          <w:p w:rsidR="00A5433F" w:rsidRPr="002A2ADB" w:rsidRDefault="00A5433F" w:rsidP="003A286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Выбар тэксту твора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ад 0 да 10</w:t>
            </w:r>
          </w:p>
        </w:tc>
      </w:tr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5846" w:type="dxa"/>
          </w:tcPr>
          <w:p w:rsidR="00A5433F" w:rsidRPr="002A2ADB" w:rsidRDefault="00A5433F" w:rsidP="003A286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Пачуццё жанравай асаблівасці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ад 0 да 10</w:t>
            </w:r>
          </w:p>
        </w:tc>
      </w:tr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5846" w:type="dxa"/>
          </w:tcPr>
          <w:p w:rsidR="00A5433F" w:rsidRPr="002A2ADB" w:rsidRDefault="00A5433F" w:rsidP="003A286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Творчы патэнцыял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sz w:val="26"/>
                <w:szCs w:val="26"/>
                <w:lang w:val="be-BY"/>
              </w:rPr>
              <w:t>ад 0 да 10</w:t>
            </w:r>
          </w:p>
        </w:tc>
      </w:tr>
      <w:tr w:rsidR="00A5433F" w:rsidRPr="002A2ADB" w:rsidTr="00A5433F">
        <w:tc>
          <w:tcPr>
            <w:tcW w:w="534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846" w:type="dxa"/>
          </w:tcPr>
          <w:p w:rsidR="00A5433F" w:rsidRPr="002A2ADB" w:rsidRDefault="00A5433F" w:rsidP="003A2866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Максімальная колькасць балаў</w:t>
            </w:r>
          </w:p>
        </w:tc>
        <w:tc>
          <w:tcPr>
            <w:tcW w:w="3190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40</w:t>
            </w:r>
          </w:p>
        </w:tc>
      </w:tr>
    </w:tbl>
    <w:p w:rsidR="00A5433F" w:rsidRPr="003A2866" w:rsidRDefault="00A5433F" w:rsidP="003A2866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</w:p>
    <w:p w:rsidR="002A2ADB" w:rsidRDefault="00A5433F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  <w:r w:rsidRPr="003A2866">
        <w:rPr>
          <w:color w:val="000000"/>
          <w:sz w:val="30"/>
          <w:szCs w:val="30"/>
          <w:lang w:val="be-BY"/>
        </w:rPr>
        <w:tab/>
      </w: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2A2ADB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A5433F" w:rsidRDefault="00A5433F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lastRenderedPageBreak/>
        <w:t>Узор 2</w:t>
      </w:r>
    </w:p>
    <w:p w:rsidR="002A2ADB" w:rsidRPr="003A2866" w:rsidRDefault="002A2ADB" w:rsidP="002A2ADB">
      <w:pPr>
        <w:widowControl w:val="0"/>
        <w:ind w:right="-20" w:firstLine="709"/>
        <w:jc w:val="right"/>
        <w:rPr>
          <w:color w:val="000000"/>
          <w:sz w:val="30"/>
          <w:szCs w:val="30"/>
          <w:lang w:val="be-BY"/>
        </w:rPr>
      </w:pPr>
    </w:p>
    <w:p w:rsidR="00A5433F" w:rsidRPr="003A2866" w:rsidRDefault="00A5433F" w:rsidP="002A2ADB">
      <w:pPr>
        <w:widowControl w:val="0"/>
        <w:ind w:right="-20"/>
        <w:jc w:val="center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Заяўка</w:t>
      </w:r>
    </w:p>
    <w:p w:rsidR="00A5433F" w:rsidRDefault="00A5433F" w:rsidP="002A2ADB">
      <w:pPr>
        <w:widowControl w:val="0"/>
        <w:ind w:right="-20"/>
        <w:jc w:val="center"/>
        <w:rPr>
          <w:rStyle w:val="oth"/>
          <w:rFonts w:eastAsiaTheme="majorEastAsia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 xml:space="preserve">на ўдзел у раённым этапе рэспубліканскага творчага конкурсу юных чытальнікаў 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>«</w:t>
      </w:r>
      <w:r w:rsidRPr="003A2866">
        <w:rPr>
          <w:color w:val="000000"/>
          <w:sz w:val="30"/>
          <w:szCs w:val="30"/>
          <w:lang w:val="be-BY"/>
        </w:rPr>
        <w:t>Жывая класіка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>»</w:t>
      </w:r>
    </w:p>
    <w:p w:rsidR="002A2ADB" w:rsidRPr="003A2866" w:rsidRDefault="002A2ADB" w:rsidP="002A2ADB">
      <w:pPr>
        <w:widowControl w:val="0"/>
        <w:ind w:right="-20"/>
        <w:jc w:val="center"/>
        <w:rPr>
          <w:color w:val="000000"/>
          <w:sz w:val="30"/>
          <w:szCs w:val="30"/>
          <w:lang w:val="be-BY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3"/>
        <w:gridCol w:w="1703"/>
        <w:gridCol w:w="850"/>
        <w:gridCol w:w="2375"/>
      </w:tblGrid>
      <w:tr w:rsidR="00A5433F" w:rsidRPr="002A2ADB" w:rsidTr="00A5433F">
        <w:tc>
          <w:tcPr>
            <w:tcW w:w="675" w:type="dxa"/>
          </w:tcPr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2A2ADB"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№ п/п</w:t>
            </w:r>
          </w:p>
        </w:tc>
        <w:tc>
          <w:tcPr>
            <w:tcW w:w="2268" w:type="dxa"/>
          </w:tcPr>
          <w:p w:rsidR="00A5433F" w:rsidRPr="002A2ADB" w:rsidRDefault="00A5433F" w:rsidP="002A2ADB">
            <w:pPr>
              <w:widowControl w:val="0"/>
              <w:tabs>
                <w:tab w:val="left" w:pos="1001"/>
              </w:tabs>
              <w:ind w:left="34" w:right="-44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2A2ADB">
              <w:rPr>
                <w:color w:val="000000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на рускай і беларускай мовах)</w:t>
            </w:r>
          </w:p>
        </w:tc>
        <w:tc>
          <w:tcPr>
            <w:tcW w:w="1983" w:type="dxa"/>
          </w:tcPr>
          <w:p w:rsidR="00A5433F" w:rsidRPr="002A2ADB" w:rsidRDefault="00A5433F" w:rsidP="002A2ADB">
            <w:pPr>
              <w:widowControl w:val="0"/>
              <w:ind w:right="81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2A2ADB">
              <w:rPr>
                <w:color w:val="000000"/>
                <w:sz w:val="26"/>
                <w:szCs w:val="26"/>
                <w:lang w:val="be-BY"/>
              </w:rPr>
              <w:t>Аўтар і назва твора</w:t>
            </w:r>
          </w:p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1703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Установа адукацыі</w:t>
            </w:r>
          </w:p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на рускай і беларускай мовах)</w:t>
            </w:r>
          </w:p>
        </w:tc>
        <w:tc>
          <w:tcPr>
            <w:tcW w:w="850" w:type="dxa"/>
          </w:tcPr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375" w:type="dxa"/>
          </w:tcPr>
          <w:p w:rsidR="00A5433F" w:rsidRPr="002A2ADB" w:rsidRDefault="00A5433F" w:rsidP="002A2ADB">
            <w:pPr>
              <w:pStyle w:val="a5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2A2ADB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Прозвішча, імя, імя па бацьку педагога, (на рускай і беларускай мовах), кантактны нумар тэлефона</w:t>
            </w:r>
          </w:p>
          <w:p w:rsidR="00A5433F" w:rsidRPr="002A2ADB" w:rsidRDefault="00A5433F" w:rsidP="002A2ADB">
            <w:pPr>
              <w:pStyle w:val="a5"/>
              <w:jc w:val="center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</w:tr>
      <w:tr w:rsidR="00A5433F" w:rsidRPr="002A2ADB" w:rsidTr="00A5433F">
        <w:tc>
          <w:tcPr>
            <w:tcW w:w="675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68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1983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1703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850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75" w:type="dxa"/>
          </w:tcPr>
          <w:p w:rsidR="00A5433F" w:rsidRPr="002A2ADB" w:rsidRDefault="00A5433F" w:rsidP="003A2866">
            <w:pPr>
              <w:pStyle w:val="a5"/>
              <w:jc w:val="both"/>
              <w:rPr>
                <w:rStyle w:val="w-mailboxuserinfoemailinner"/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</w:tr>
    </w:tbl>
    <w:p w:rsidR="00842EAA" w:rsidRPr="003A2866" w:rsidRDefault="00A5433F" w:rsidP="003A2866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3</w:t>
      </w:r>
      <w:r w:rsidR="00F05942" w:rsidRPr="003A2866">
        <w:rPr>
          <w:color w:val="000000"/>
          <w:sz w:val="30"/>
          <w:szCs w:val="30"/>
          <w:lang w:val="be-BY"/>
        </w:rPr>
        <w:t>. УЗНАГАРОДЖАННЕ ПЕРАМОЖЦАЎ КОНКУРСУ</w:t>
      </w:r>
    </w:p>
    <w:p w:rsidR="00842EAA" w:rsidRPr="003A2866" w:rsidRDefault="00F05942" w:rsidP="003A2866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 xml:space="preserve">Сярод удзельнікаў </w:t>
      </w:r>
      <w:r w:rsidRPr="003A2866">
        <w:rPr>
          <w:sz w:val="30"/>
          <w:szCs w:val="30"/>
          <w:lang w:val="be-BY"/>
        </w:rPr>
        <w:t>раённага этапа</w:t>
      </w:r>
      <w:r w:rsidRPr="003A2866">
        <w:rPr>
          <w:color w:val="000000"/>
          <w:sz w:val="30"/>
          <w:szCs w:val="30"/>
          <w:lang w:val="be-BY"/>
        </w:rPr>
        <w:t xml:space="preserve"> </w:t>
      </w:r>
      <w:r w:rsidR="00842EAA" w:rsidRPr="003A2866">
        <w:rPr>
          <w:color w:val="000000"/>
          <w:sz w:val="30"/>
          <w:szCs w:val="30"/>
          <w:lang w:val="be-BY"/>
        </w:rPr>
        <w:t>к</w:t>
      </w:r>
      <w:r w:rsidRPr="003A2866">
        <w:rPr>
          <w:color w:val="000000"/>
          <w:sz w:val="30"/>
          <w:szCs w:val="30"/>
          <w:lang w:val="be-BY"/>
        </w:rPr>
        <w:t xml:space="preserve">онкурсу </w:t>
      </w:r>
      <w:r w:rsidR="00EA6EC4" w:rsidRPr="003A2866">
        <w:rPr>
          <w:color w:val="000000"/>
          <w:sz w:val="30"/>
          <w:szCs w:val="30"/>
          <w:lang w:val="be-BY"/>
        </w:rPr>
        <w:t>ў</w:t>
      </w:r>
      <w:r w:rsidRPr="003A2866">
        <w:rPr>
          <w:color w:val="000000"/>
          <w:sz w:val="30"/>
          <w:szCs w:val="30"/>
          <w:lang w:val="be-BY"/>
        </w:rPr>
        <w:t xml:space="preserve"> кожнай узроставай </w:t>
      </w:r>
      <w:r w:rsidR="00EA6EC4" w:rsidRPr="003A2866">
        <w:rPr>
          <w:color w:val="000000"/>
          <w:sz w:val="30"/>
          <w:szCs w:val="30"/>
          <w:lang w:val="be-BY"/>
        </w:rPr>
        <w:t>г</w:t>
      </w:r>
      <w:r w:rsidRPr="003A2866">
        <w:rPr>
          <w:color w:val="000000"/>
          <w:sz w:val="30"/>
          <w:szCs w:val="30"/>
          <w:lang w:val="be-BY"/>
        </w:rPr>
        <w:t>рупе вызначаюцца пераможцы (I месца) i прызёры (II, III месца), якія ўзнагароджваюцца дыпломамі</w:t>
      </w:r>
      <w:r w:rsidR="00500F9C" w:rsidRPr="003A2866">
        <w:rPr>
          <w:color w:val="000000"/>
          <w:sz w:val="30"/>
          <w:szCs w:val="30"/>
          <w:lang w:val="be-BY"/>
        </w:rPr>
        <w:t xml:space="preserve"> </w:t>
      </w:r>
      <w:r w:rsidRPr="003A2866">
        <w:rPr>
          <w:color w:val="000000"/>
          <w:sz w:val="30"/>
          <w:szCs w:val="30"/>
          <w:lang w:val="be-BY"/>
        </w:rPr>
        <w:t>(элек</w:t>
      </w:r>
      <w:r w:rsidR="002A1C1C" w:rsidRPr="003A2866">
        <w:rPr>
          <w:color w:val="000000"/>
          <w:sz w:val="30"/>
          <w:szCs w:val="30"/>
          <w:lang w:val="be-BY"/>
        </w:rPr>
        <w:t>т</w:t>
      </w:r>
      <w:r w:rsidRPr="003A2866">
        <w:rPr>
          <w:color w:val="000000"/>
          <w:sz w:val="30"/>
          <w:szCs w:val="30"/>
          <w:lang w:val="be-BY"/>
        </w:rPr>
        <w:t>ронны</w:t>
      </w:r>
      <w:r w:rsidR="00500F9C" w:rsidRPr="003A2866">
        <w:rPr>
          <w:color w:val="000000"/>
          <w:sz w:val="30"/>
          <w:szCs w:val="30"/>
          <w:lang w:val="be-BY"/>
        </w:rPr>
        <w:t xml:space="preserve"> варыянт</w:t>
      </w:r>
      <w:r w:rsidRPr="003A2866">
        <w:rPr>
          <w:color w:val="000000"/>
          <w:sz w:val="30"/>
          <w:szCs w:val="30"/>
          <w:lang w:val="be-BY"/>
        </w:rPr>
        <w:t xml:space="preserve">)  </w:t>
      </w:r>
      <w:r w:rsidR="00500F9C" w:rsidRPr="003A2866">
        <w:rPr>
          <w:color w:val="000000"/>
          <w:sz w:val="30"/>
          <w:szCs w:val="30"/>
          <w:lang w:val="be-BY"/>
        </w:rPr>
        <w:t>у</w:t>
      </w:r>
      <w:r w:rsidRPr="003A2866">
        <w:rPr>
          <w:color w:val="000000"/>
          <w:sz w:val="30"/>
          <w:szCs w:val="30"/>
          <w:lang w:val="be-BY"/>
        </w:rPr>
        <w:t xml:space="preserve">праўлення па адукацыі </w:t>
      </w:r>
      <w:r w:rsidRPr="003A2866">
        <w:rPr>
          <w:rStyle w:val="txt"/>
          <w:sz w:val="30"/>
          <w:szCs w:val="30"/>
          <w:lang w:val="be-BY"/>
        </w:rPr>
        <w:t>Полацкага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раённага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выканаўчага</w:t>
      </w:r>
      <w:r w:rsidRPr="003A2866">
        <w:rPr>
          <w:rStyle w:val="oth"/>
          <w:rFonts w:eastAsiaTheme="majorEastAsia"/>
          <w:sz w:val="30"/>
          <w:szCs w:val="30"/>
          <w:lang w:val="be-BY"/>
        </w:rPr>
        <w:t xml:space="preserve"> </w:t>
      </w:r>
      <w:r w:rsidRPr="003A2866">
        <w:rPr>
          <w:rStyle w:val="txt"/>
          <w:sz w:val="30"/>
          <w:szCs w:val="30"/>
          <w:lang w:val="be-BY"/>
        </w:rPr>
        <w:t>камітэта</w:t>
      </w:r>
      <w:r w:rsidRPr="003A2866">
        <w:rPr>
          <w:color w:val="000000"/>
          <w:sz w:val="30"/>
          <w:szCs w:val="30"/>
          <w:lang w:val="be-BY"/>
        </w:rPr>
        <w:t xml:space="preserve"> першай, другой і трэцяй ступеняў. </w:t>
      </w:r>
    </w:p>
    <w:p w:rsidR="00F05942" w:rsidRPr="003A2866" w:rsidRDefault="00F05942" w:rsidP="003A2866">
      <w:pPr>
        <w:widowControl w:val="0"/>
        <w:ind w:right="-20" w:firstLine="709"/>
        <w:jc w:val="both"/>
        <w:rPr>
          <w:color w:val="000000"/>
          <w:sz w:val="30"/>
          <w:szCs w:val="30"/>
          <w:lang w:val="be-BY"/>
        </w:rPr>
      </w:pPr>
      <w:r w:rsidRPr="003A2866">
        <w:rPr>
          <w:color w:val="000000"/>
          <w:sz w:val="30"/>
          <w:szCs w:val="30"/>
          <w:lang w:val="be-BY"/>
        </w:rPr>
        <w:t>Удзельнікі</w:t>
      </w:r>
      <w:r w:rsidR="002A1C1C" w:rsidRPr="003A2866">
        <w:rPr>
          <w:color w:val="000000"/>
          <w:sz w:val="30"/>
          <w:szCs w:val="30"/>
          <w:lang w:val="be-BY"/>
        </w:rPr>
        <w:t xml:space="preserve"> конкурсу ў кожнай узроставай г</w:t>
      </w:r>
      <w:r w:rsidRPr="003A2866">
        <w:rPr>
          <w:color w:val="000000"/>
          <w:sz w:val="30"/>
          <w:szCs w:val="30"/>
          <w:lang w:val="be-BY"/>
        </w:rPr>
        <w:t xml:space="preserve">рупе, якія па вырашэнні журы набіраюць </w:t>
      </w:r>
      <w:r w:rsidR="00CE05AD" w:rsidRPr="003A2866">
        <w:rPr>
          <w:color w:val="000000"/>
          <w:sz w:val="30"/>
          <w:szCs w:val="30"/>
          <w:lang w:val="be-BY"/>
        </w:rPr>
        <w:t>39-40</w:t>
      </w:r>
      <w:r w:rsidRPr="003A2866">
        <w:rPr>
          <w:color w:val="000000"/>
          <w:sz w:val="30"/>
          <w:szCs w:val="30"/>
          <w:lang w:val="be-BY"/>
        </w:rPr>
        <w:t xml:space="preserve"> балаў, узнагароджваюцца дыпломамі I ступені, </w:t>
      </w:r>
      <w:r w:rsidR="00E5788A" w:rsidRPr="003A2866">
        <w:rPr>
          <w:color w:val="000000"/>
          <w:sz w:val="30"/>
          <w:szCs w:val="30"/>
          <w:lang w:val="be-BY"/>
        </w:rPr>
        <w:t>37-38</w:t>
      </w:r>
      <w:r w:rsidRPr="003A2866">
        <w:rPr>
          <w:color w:val="000000"/>
          <w:sz w:val="30"/>
          <w:szCs w:val="30"/>
          <w:lang w:val="be-BY"/>
        </w:rPr>
        <w:t xml:space="preserve"> балаў – дыпломамі II ступені, </w:t>
      </w:r>
      <w:r w:rsidR="00E5788A" w:rsidRPr="003A2866">
        <w:rPr>
          <w:color w:val="000000"/>
          <w:sz w:val="30"/>
          <w:szCs w:val="30"/>
          <w:lang w:val="be-BY"/>
        </w:rPr>
        <w:t>35-36</w:t>
      </w:r>
      <w:r w:rsidRPr="003A2866">
        <w:rPr>
          <w:color w:val="000000"/>
          <w:sz w:val="30"/>
          <w:szCs w:val="30"/>
          <w:lang w:val="be-BY"/>
        </w:rPr>
        <w:t xml:space="preserve"> балаў – дыпломамі III ступені.</w:t>
      </w:r>
      <w:r w:rsidR="00E5788A" w:rsidRPr="003A2866">
        <w:rPr>
          <w:color w:val="000000"/>
          <w:sz w:val="30"/>
          <w:szCs w:val="30"/>
          <w:lang w:val="be-BY"/>
        </w:rPr>
        <w:t xml:space="preserve"> Калі двое ўдзельніуаў у адной узроставай катэгорыі набіраюць аднолькавую колькасць балаў, пераможца вызначаецца вырашэннем журы.</w:t>
      </w:r>
    </w:p>
    <w:p w:rsidR="00500F9C" w:rsidRPr="003A2866" w:rsidRDefault="00500F9C" w:rsidP="003A2866">
      <w:pPr>
        <w:jc w:val="both"/>
        <w:rPr>
          <w:sz w:val="30"/>
          <w:szCs w:val="30"/>
          <w:lang w:val="be-BY"/>
        </w:rPr>
      </w:pPr>
    </w:p>
    <w:p w:rsidR="00500F9C" w:rsidRPr="003A2866" w:rsidRDefault="00500F9C" w:rsidP="003A2866">
      <w:pPr>
        <w:jc w:val="both"/>
        <w:rPr>
          <w:sz w:val="30"/>
          <w:szCs w:val="30"/>
          <w:lang w:val="be-BY"/>
        </w:rPr>
      </w:pPr>
    </w:p>
    <w:p w:rsidR="00500F9C" w:rsidRPr="003A2866" w:rsidRDefault="00500F9C" w:rsidP="003A2866">
      <w:pPr>
        <w:jc w:val="both"/>
        <w:rPr>
          <w:sz w:val="30"/>
          <w:szCs w:val="30"/>
          <w:lang w:val="be-BY"/>
        </w:rPr>
      </w:pPr>
    </w:p>
    <w:p w:rsidR="00500F9C" w:rsidRPr="003A2866" w:rsidRDefault="00500F9C" w:rsidP="003A2866">
      <w:pPr>
        <w:jc w:val="both"/>
        <w:rPr>
          <w:sz w:val="30"/>
          <w:szCs w:val="30"/>
          <w:lang w:val="be-BY"/>
        </w:rPr>
      </w:pPr>
    </w:p>
    <w:p w:rsidR="00500F9C" w:rsidRPr="003A2866" w:rsidRDefault="00500F9C" w:rsidP="003A2866">
      <w:pPr>
        <w:jc w:val="both"/>
        <w:rPr>
          <w:sz w:val="30"/>
          <w:szCs w:val="30"/>
          <w:lang w:val="be-BY"/>
        </w:rPr>
      </w:pPr>
    </w:p>
    <w:p w:rsidR="00467C70" w:rsidRPr="003A2866" w:rsidRDefault="00467C70" w:rsidP="003A2866">
      <w:pPr>
        <w:jc w:val="both"/>
        <w:rPr>
          <w:sz w:val="30"/>
          <w:szCs w:val="30"/>
          <w:lang w:val="be-BY"/>
        </w:rPr>
      </w:pPr>
    </w:p>
    <w:p w:rsidR="006F333D" w:rsidRPr="003A2866" w:rsidRDefault="006F333D" w:rsidP="003A2866">
      <w:pPr>
        <w:shd w:val="clear" w:color="auto" w:fill="FFFFFF"/>
        <w:jc w:val="both"/>
        <w:rPr>
          <w:rStyle w:val="w-mailboxuserinfoemailinner"/>
          <w:sz w:val="30"/>
          <w:szCs w:val="30"/>
          <w:shd w:val="clear" w:color="auto" w:fill="FFFFFF"/>
          <w:lang w:val="be-BY"/>
        </w:rPr>
      </w:pPr>
    </w:p>
    <w:p w:rsidR="006F333D" w:rsidRPr="003A2866" w:rsidRDefault="006F333D" w:rsidP="003A2866">
      <w:pPr>
        <w:shd w:val="clear" w:color="auto" w:fill="FFFFFF"/>
        <w:ind w:left="514"/>
        <w:jc w:val="both"/>
        <w:rPr>
          <w:rStyle w:val="w-mailboxuserinfoemailinner"/>
          <w:sz w:val="30"/>
          <w:szCs w:val="30"/>
          <w:shd w:val="clear" w:color="auto" w:fill="FFFFFF"/>
          <w:lang w:val="be-BY"/>
        </w:rPr>
      </w:pPr>
    </w:p>
    <w:p w:rsidR="006F333D" w:rsidRPr="003A2866" w:rsidRDefault="006F333D" w:rsidP="003A2866">
      <w:pPr>
        <w:pStyle w:val="a5"/>
        <w:ind w:firstLine="567"/>
        <w:jc w:val="both"/>
        <w:rPr>
          <w:rStyle w:val="w-mailboxuserinfoemailinner"/>
          <w:rFonts w:ascii="Times New Roman" w:hAnsi="Times New Roman"/>
          <w:sz w:val="30"/>
          <w:szCs w:val="30"/>
          <w:shd w:val="clear" w:color="auto" w:fill="FFFFFF"/>
          <w:lang w:val="be-BY"/>
        </w:rPr>
      </w:pPr>
    </w:p>
    <w:p w:rsidR="006F333D" w:rsidRPr="003A2866" w:rsidRDefault="006F333D" w:rsidP="003A2866">
      <w:pPr>
        <w:jc w:val="both"/>
        <w:rPr>
          <w:rStyle w:val="a3"/>
          <w:color w:val="auto"/>
          <w:sz w:val="30"/>
          <w:szCs w:val="30"/>
          <w:u w:val="none"/>
          <w:lang w:val="be-BY"/>
        </w:rPr>
      </w:pPr>
    </w:p>
    <w:sectPr w:rsidR="006F333D" w:rsidRPr="003A2866" w:rsidSect="003A286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0A1"/>
    <w:multiLevelType w:val="hybridMultilevel"/>
    <w:tmpl w:val="F1AE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31C"/>
    <w:multiLevelType w:val="hybridMultilevel"/>
    <w:tmpl w:val="AE8E1B86"/>
    <w:lvl w:ilvl="0" w:tplc="0419000D">
      <w:start w:val="1"/>
      <w:numFmt w:val="bullet"/>
      <w:lvlText w:val=""/>
      <w:lvlJc w:val="left"/>
      <w:pPr>
        <w:ind w:left="52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2">
    <w:nsid w:val="2D525F31"/>
    <w:multiLevelType w:val="hybridMultilevel"/>
    <w:tmpl w:val="66483C34"/>
    <w:lvl w:ilvl="0" w:tplc="0B6EDD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04CB6"/>
    <w:multiLevelType w:val="hybridMultilevel"/>
    <w:tmpl w:val="CC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81A3A"/>
    <w:multiLevelType w:val="hybridMultilevel"/>
    <w:tmpl w:val="C5586080"/>
    <w:lvl w:ilvl="0" w:tplc="A852E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A1156"/>
    <w:multiLevelType w:val="hybridMultilevel"/>
    <w:tmpl w:val="74DA6B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C2F4E"/>
    <w:multiLevelType w:val="hybridMultilevel"/>
    <w:tmpl w:val="FBBE55F2"/>
    <w:lvl w:ilvl="0" w:tplc="4FB680F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7601C5"/>
    <w:multiLevelType w:val="hybridMultilevel"/>
    <w:tmpl w:val="DC6E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4B0B"/>
    <w:multiLevelType w:val="hybridMultilevel"/>
    <w:tmpl w:val="61465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ED9"/>
    <w:rsid w:val="00002D43"/>
    <w:rsid w:val="000218B6"/>
    <w:rsid w:val="00023790"/>
    <w:rsid w:val="0003208E"/>
    <w:rsid w:val="00034798"/>
    <w:rsid w:val="00072BE6"/>
    <w:rsid w:val="00080BBE"/>
    <w:rsid w:val="000879EC"/>
    <w:rsid w:val="00093EB0"/>
    <w:rsid w:val="000B0DA1"/>
    <w:rsid w:val="000B1ADB"/>
    <w:rsid w:val="000B2840"/>
    <w:rsid w:val="000B6AAB"/>
    <w:rsid w:val="000D3D07"/>
    <w:rsid w:val="000E5C38"/>
    <w:rsid w:val="000E611F"/>
    <w:rsid w:val="000E7AF9"/>
    <w:rsid w:val="00103984"/>
    <w:rsid w:val="00103BE8"/>
    <w:rsid w:val="00115044"/>
    <w:rsid w:val="00116066"/>
    <w:rsid w:val="00116444"/>
    <w:rsid w:val="00117F49"/>
    <w:rsid w:val="0012555C"/>
    <w:rsid w:val="00126CB0"/>
    <w:rsid w:val="00135D77"/>
    <w:rsid w:val="00146F4B"/>
    <w:rsid w:val="001607CE"/>
    <w:rsid w:val="00162ED0"/>
    <w:rsid w:val="00173516"/>
    <w:rsid w:val="00182B50"/>
    <w:rsid w:val="00193DA8"/>
    <w:rsid w:val="001A59CC"/>
    <w:rsid w:val="001B2B75"/>
    <w:rsid w:val="001B729A"/>
    <w:rsid w:val="001C563D"/>
    <w:rsid w:val="001E0280"/>
    <w:rsid w:val="001E1CBC"/>
    <w:rsid w:val="0020120F"/>
    <w:rsid w:val="002212EA"/>
    <w:rsid w:val="002546DC"/>
    <w:rsid w:val="002600F6"/>
    <w:rsid w:val="002618F0"/>
    <w:rsid w:val="002627B6"/>
    <w:rsid w:val="00264428"/>
    <w:rsid w:val="002705B8"/>
    <w:rsid w:val="002812E1"/>
    <w:rsid w:val="002918F0"/>
    <w:rsid w:val="002A1C1C"/>
    <w:rsid w:val="002A2ADB"/>
    <w:rsid w:val="002D0305"/>
    <w:rsid w:val="002D2657"/>
    <w:rsid w:val="002D3864"/>
    <w:rsid w:val="002D7E0C"/>
    <w:rsid w:val="002E3D69"/>
    <w:rsid w:val="002F763D"/>
    <w:rsid w:val="003010A5"/>
    <w:rsid w:val="00305458"/>
    <w:rsid w:val="00310AE8"/>
    <w:rsid w:val="00333480"/>
    <w:rsid w:val="00341185"/>
    <w:rsid w:val="0037042B"/>
    <w:rsid w:val="003732C3"/>
    <w:rsid w:val="00380A1A"/>
    <w:rsid w:val="00384C68"/>
    <w:rsid w:val="003A2866"/>
    <w:rsid w:val="003D3ACE"/>
    <w:rsid w:val="003D7C51"/>
    <w:rsid w:val="003D7ED7"/>
    <w:rsid w:val="003E79A4"/>
    <w:rsid w:val="003F487C"/>
    <w:rsid w:val="003F503B"/>
    <w:rsid w:val="00411762"/>
    <w:rsid w:val="00415196"/>
    <w:rsid w:val="00415549"/>
    <w:rsid w:val="00425C6C"/>
    <w:rsid w:val="00431872"/>
    <w:rsid w:val="00433F1B"/>
    <w:rsid w:val="00434F3C"/>
    <w:rsid w:val="004455E9"/>
    <w:rsid w:val="00452346"/>
    <w:rsid w:val="00467C70"/>
    <w:rsid w:val="004727CE"/>
    <w:rsid w:val="00472AED"/>
    <w:rsid w:val="00476613"/>
    <w:rsid w:val="004907C1"/>
    <w:rsid w:val="00496081"/>
    <w:rsid w:val="004B0070"/>
    <w:rsid w:val="004B3F6F"/>
    <w:rsid w:val="004D245C"/>
    <w:rsid w:val="004D3853"/>
    <w:rsid w:val="004D5FCA"/>
    <w:rsid w:val="004F3D79"/>
    <w:rsid w:val="0050052B"/>
    <w:rsid w:val="00500F9C"/>
    <w:rsid w:val="00505B05"/>
    <w:rsid w:val="00515CE5"/>
    <w:rsid w:val="00520740"/>
    <w:rsid w:val="005245DA"/>
    <w:rsid w:val="00532278"/>
    <w:rsid w:val="0054212C"/>
    <w:rsid w:val="00576FB3"/>
    <w:rsid w:val="005843AB"/>
    <w:rsid w:val="005A075D"/>
    <w:rsid w:val="005D4EA8"/>
    <w:rsid w:val="00600579"/>
    <w:rsid w:val="00610959"/>
    <w:rsid w:val="00613691"/>
    <w:rsid w:val="006174A1"/>
    <w:rsid w:val="00636E1E"/>
    <w:rsid w:val="00645932"/>
    <w:rsid w:val="0065131F"/>
    <w:rsid w:val="00657C64"/>
    <w:rsid w:val="0066087F"/>
    <w:rsid w:val="00660B1C"/>
    <w:rsid w:val="00670F7E"/>
    <w:rsid w:val="006745E0"/>
    <w:rsid w:val="0068014F"/>
    <w:rsid w:val="006842A4"/>
    <w:rsid w:val="006944E7"/>
    <w:rsid w:val="006D5AD9"/>
    <w:rsid w:val="006E1BC1"/>
    <w:rsid w:val="006E549C"/>
    <w:rsid w:val="006E76CE"/>
    <w:rsid w:val="006F333D"/>
    <w:rsid w:val="00734043"/>
    <w:rsid w:val="00741604"/>
    <w:rsid w:val="00741A22"/>
    <w:rsid w:val="007430B5"/>
    <w:rsid w:val="007657BA"/>
    <w:rsid w:val="00770606"/>
    <w:rsid w:val="00770D69"/>
    <w:rsid w:val="00782E0E"/>
    <w:rsid w:val="0078459E"/>
    <w:rsid w:val="00795562"/>
    <w:rsid w:val="007A33D0"/>
    <w:rsid w:val="007B4770"/>
    <w:rsid w:val="007F4803"/>
    <w:rsid w:val="0080282D"/>
    <w:rsid w:val="00805E33"/>
    <w:rsid w:val="008204AF"/>
    <w:rsid w:val="0082608D"/>
    <w:rsid w:val="008335C2"/>
    <w:rsid w:val="008336A8"/>
    <w:rsid w:val="008407D8"/>
    <w:rsid w:val="00842A57"/>
    <w:rsid w:val="00842EAA"/>
    <w:rsid w:val="00851E01"/>
    <w:rsid w:val="008538AE"/>
    <w:rsid w:val="008574CF"/>
    <w:rsid w:val="00863058"/>
    <w:rsid w:val="00873E4F"/>
    <w:rsid w:val="00882AC4"/>
    <w:rsid w:val="008852A8"/>
    <w:rsid w:val="00890085"/>
    <w:rsid w:val="008C07E6"/>
    <w:rsid w:val="008C63FA"/>
    <w:rsid w:val="008D5A6B"/>
    <w:rsid w:val="008E1FB0"/>
    <w:rsid w:val="008E3F49"/>
    <w:rsid w:val="008F664D"/>
    <w:rsid w:val="008F6B61"/>
    <w:rsid w:val="00912FD3"/>
    <w:rsid w:val="00916A60"/>
    <w:rsid w:val="0094018F"/>
    <w:rsid w:val="00953FD8"/>
    <w:rsid w:val="00966584"/>
    <w:rsid w:val="009720FB"/>
    <w:rsid w:val="0097798F"/>
    <w:rsid w:val="00983E89"/>
    <w:rsid w:val="00994ED9"/>
    <w:rsid w:val="009A37D1"/>
    <w:rsid w:val="009A49F4"/>
    <w:rsid w:val="009B43D6"/>
    <w:rsid w:val="009D58C9"/>
    <w:rsid w:val="009E1951"/>
    <w:rsid w:val="009E418D"/>
    <w:rsid w:val="00A02AEF"/>
    <w:rsid w:val="00A12A2D"/>
    <w:rsid w:val="00A16DA1"/>
    <w:rsid w:val="00A231AA"/>
    <w:rsid w:val="00A265A3"/>
    <w:rsid w:val="00A27D56"/>
    <w:rsid w:val="00A32B50"/>
    <w:rsid w:val="00A5433F"/>
    <w:rsid w:val="00A5760A"/>
    <w:rsid w:val="00A76C96"/>
    <w:rsid w:val="00A8129B"/>
    <w:rsid w:val="00A81DC8"/>
    <w:rsid w:val="00A90905"/>
    <w:rsid w:val="00A92D9E"/>
    <w:rsid w:val="00A94915"/>
    <w:rsid w:val="00AB1D2E"/>
    <w:rsid w:val="00AB2DA5"/>
    <w:rsid w:val="00AD6493"/>
    <w:rsid w:val="00AE7CAC"/>
    <w:rsid w:val="00AF1ECE"/>
    <w:rsid w:val="00B14F82"/>
    <w:rsid w:val="00B2674F"/>
    <w:rsid w:val="00B27447"/>
    <w:rsid w:val="00B347ED"/>
    <w:rsid w:val="00B47942"/>
    <w:rsid w:val="00B919B5"/>
    <w:rsid w:val="00B922DD"/>
    <w:rsid w:val="00BA2DEA"/>
    <w:rsid w:val="00BA4CFF"/>
    <w:rsid w:val="00BA5AC0"/>
    <w:rsid w:val="00BB4E2E"/>
    <w:rsid w:val="00BB558C"/>
    <w:rsid w:val="00BC43EC"/>
    <w:rsid w:val="00BD285F"/>
    <w:rsid w:val="00BE2032"/>
    <w:rsid w:val="00BF0462"/>
    <w:rsid w:val="00C018A0"/>
    <w:rsid w:val="00C0326C"/>
    <w:rsid w:val="00C1031D"/>
    <w:rsid w:val="00C50A4E"/>
    <w:rsid w:val="00C54038"/>
    <w:rsid w:val="00C56F91"/>
    <w:rsid w:val="00C60870"/>
    <w:rsid w:val="00C75BC8"/>
    <w:rsid w:val="00C7762E"/>
    <w:rsid w:val="00C77DEC"/>
    <w:rsid w:val="00C81DF2"/>
    <w:rsid w:val="00C908E9"/>
    <w:rsid w:val="00C92C42"/>
    <w:rsid w:val="00CB6561"/>
    <w:rsid w:val="00CC1C09"/>
    <w:rsid w:val="00CE05AD"/>
    <w:rsid w:val="00CE07E9"/>
    <w:rsid w:val="00CE12BC"/>
    <w:rsid w:val="00CE1B0B"/>
    <w:rsid w:val="00D0408B"/>
    <w:rsid w:val="00D33DD0"/>
    <w:rsid w:val="00D428BE"/>
    <w:rsid w:val="00D5249F"/>
    <w:rsid w:val="00D55D33"/>
    <w:rsid w:val="00D56BD5"/>
    <w:rsid w:val="00D62393"/>
    <w:rsid w:val="00D666D8"/>
    <w:rsid w:val="00D813F9"/>
    <w:rsid w:val="00D82EF0"/>
    <w:rsid w:val="00D83103"/>
    <w:rsid w:val="00D83AC4"/>
    <w:rsid w:val="00DA1199"/>
    <w:rsid w:val="00DA693F"/>
    <w:rsid w:val="00DB621D"/>
    <w:rsid w:val="00E07B7B"/>
    <w:rsid w:val="00E2343A"/>
    <w:rsid w:val="00E264EA"/>
    <w:rsid w:val="00E27ECC"/>
    <w:rsid w:val="00E308F8"/>
    <w:rsid w:val="00E33D70"/>
    <w:rsid w:val="00E5043D"/>
    <w:rsid w:val="00E52A87"/>
    <w:rsid w:val="00E5788A"/>
    <w:rsid w:val="00E63AB7"/>
    <w:rsid w:val="00E8097F"/>
    <w:rsid w:val="00E90507"/>
    <w:rsid w:val="00E9104E"/>
    <w:rsid w:val="00E91846"/>
    <w:rsid w:val="00EA4039"/>
    <w:rsid w:val="00EA6EC4"/>
    <w:rsid w:val="00EA72A1"/>
    <w:rsid w:val="00EB1131"/>
    <w:rsid w:val="00ED4290"/>
    <w:rsid w:val="00EF1080"/>
    <w:rsid w:val="00EF6C24"/>
    <w:rsid w:val="00F00678"/>
    <w:rsid w:val="00F04C54"/>
    <w:rsid w:val="00F05942"/>
    <w:rsid w:val="00F062FD"/>
    <w:rsid w:val="00F1552C"/>
    <w:rsid w:val="00F4390F"/>
    <w:rsid w:val="00F45E54"/>
    <w:rsid w:val="00F54655"/>
    <w:rsid w:val="00F5579F"/>
    <w:rsid w:val="00F75BE4"/>
    <w:rsid w:val="00F76373"/>
    <w:rsid w:val="00F815F9"/>
    <w:rsid w:val="00F930E4"/>
    <w:rsid w:val="00FA749B"/>
    <w:rsid w:val="00FB46E8"/>
    <w:rsid w:val="00FB74D0"/>
    <w:rsid w:val="00FC3CFE"/>
    <w:rsid w:val="00FC6857"/>
    <w:rsid w:val="00FF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2D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6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92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F3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-mailboxuserinfoemailinner">
    <w:name w:val="w-mailbox__userinfo__email_inner"/>
    <w:basedOn w:val="a0"/>
    <w:rsid w:val="006F333D"/>
  </w:style>
  <w:style w:type="paragraph" w:styleId="a6">
    <w:name w:val="Balloon Text"/>
    <w:basedOn w:val="a"/>
    <w:link w:val="a7"/>
    <w:uiPriority w:val="99"/>
    <w:semiHidden/>
    <w:unhideWhenUsed/>
    <w:rsid w:val="00E910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0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F1552C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F15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1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41185"/>
  </w:style>
  <w:style w:type="character" w:customStyle="1" w:styleId="txt">
    <w:name w:val="txt"/>
    <w:basedOn w:val="a0"/>
    <w:rsid w:val="008538AE"/>
  </w:style>
  <w:style w:type="character" w:customStyle="1" w:styleId="oth">
    <w:name w:val="oth"/>
    <w:basedOn w:val="a0"/>
    <w:rsid w:val="008538AE"/>
  </w:style>
  <w:style w:type="character" w:customStyle="1" w:styleId="wrn">
    <w:name w:val="wrn"/>
    <w:basedOn w:val="a0"/>
    <w:rsid w:val="00AE7CAC"/>
  </w:style>
  <w:style w:type="character" w:customStyle="1" w:styleId="unk">
    <w:name w:val="unk"/>
    <w:basedOn w:val="a0"/>
    <w:rsid w:val="004D245C"/>
  </w:style>
  <w:style w:type="table" w:styleId="aa">
    <w:name w:val="Table Grid"/>
    <w:basedOn w:val="a1"/>
    <w:uiPriority w:val="59"/>
    <w:rsid w:val="000B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xtikdd@polotskro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E7B33-2BC3-4DB9-A8E7-CDE5D3E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fenk</cp:lastModifiedBy>
  <cp:revision>24</cp:revision>
  <cp:lastPrinted>2019-12-05T07:25:00Z</cp:lastPrinted>
  <dcterms:created xsi:type="dcterms:W3CDTF">2023-04-05T06:39:00Z</dcterms:created>
  <dcterms:modified xsi:type="dcterms:W3CDTF">2024-04-25T08:59:00Z</dcterms:modified>
</cp:coreProperties>
</file>